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8E10F" w14:textId="025C83CE" w:rsidR="00AF0136" w:rsidRPr="002E66C2" w:rsidRDefault="00AF0136" w:rsidP="00AF0136">
      <w:pPr>
        <w:widowControl w:val="0"/>
        <w:tabs>
          <w:tab w:val="left" w:pos="6521"/>
        </w:tabs>
        <w:wordWrap/>
        <w:autoSpaceDE/>
        <w:autoSpaceDN/>
        <w:spacing w:line="276" w:lineRule="auto"/>
        <w:jc w:val="left"/>
        <w:rPr>
          <w:rFonts w:ascii="Arial" w:eastAsia="바탕" w:hAnsi="Arial"/>
          <w:i/>
          <w:sz w:val="24"/>
          <w:szCs w:val="24"/>
          <w:lang w:eastAsia="en-US"/>
        </w:rPr>
      </w:pPr>
      <w:bookmarkStart w:id="0" w:name="_Hlk91681971"/>
      <w:r>
        <w:rPr>
          <w:rFonts w:ascii="Arial" w:eastAsia="바탕" w:hAnsi="Arial" w:cs="Arial"/>
          <w:b/>
          <w:bCs/>
          <w:sz w:val="24"/>
          <w:szCs w:val="24"/>
          <w:lang w:eastAsia="en-US"/>
        </w:rPr>
        <w:t>3GPP TSG RAN WG1 #110</w:t>
      </w:r>
      <w:r w:rsidR="00C82A17">
        <w:rPr>
          <w:rFonts w:ascii="Arial" w:eastAsia="바탕" w:hAnsi="Arial" w:cs="Arial"/>
          <w:b/>
          <w:bCs/>
          <w:sz w:val="24"/>
          <w:szCs w:val="24"/>
          <w:lang w:eastAsia="en-US"/>
        </w:rPr>
        <w:t>bis-e</w:t>
      </w:r>
      <w:r>
        <w:rPr>
          <w:rFonts w:ascii="Arial" w:eastAsia="바탕" w:hAnsi="Arial"/>
          <w:sz w:val="24"/>
          <w:szCs w:val="24"/>
          <w:lang w:eastAsia="en-US"/>
        </w:rPr>
        <w:tab/>
        <w:t xml:space="preserve">        </w:t>
      </w:r>
      <w:r>
        <w:rPr>
          <w:rFonts w:ascii="Arial" w:eastAsia="바탕" w:hAnsi="Arial"/>
          <w:sz w:val="24"/>
          <w:szCs w:val="24"/>
          <w:lang w:eastAsia="en-US"/>
        </w:rPr>
        <w:tab/>
        <w:t xml:space="preserve">          </w:t>
      </w:r>
      <w:r w:rsidRPr="002E66C2">
        <w:rPr>
          <w:rFonts w:ascii="Arial" w:eastAsia="바탕" w:hAnsi="Arial"/>
          <w:sz w:val="24"/>
          <w:szCs w:val="24"/>
          <w:lang w:eastAsia="en-US"/>
        </w:rPr>
        <w:t xml:space="preserve"> </w:t>
      </w:r>
      <w:r w:rsidRPr="00761389">
        <w:rPr>
          <w:rFonts w:ascii="Arial" w:eastAsia="바탕" w:hAnsi="Arial"/>
          <w:b/>
          <w:sz w:val="24"/>
          <w:szCs w:val="24"/>
          <w:lang w:eastAsia="en-US"/>
        </w:rPr>
        <w:t>R1-</w:t>
      </w:r>
      <w:r w:rsidR="00B500D4">
        <w:rPr>
          <w:rFonts w:ascii="Arial" w:eastAsia="바탕" w:hAnsi="Arial"/>
          <w:b/>
          <w:sz w:val="24"/>
          <w:szCs w:val="24"/>
          <w:lang w:eastAsia="en-US"/>
        </w:rPr>
        <w:t>220</w:t>
      </w:r>
      <w:r w:rsidR="00122232">
        <w:rPr>
          <w:rFonts w:ascii="Arial" w:eastAsia="바탕" w:hAnsi="Arial"/>
          <w:b/>
          <w:sz w:val="24"/>
          <w:szCs w:val="24"/>
          <w:lang w:eastAsia="en-US"/>
        </w:rPr>
        <w:t>9742</w:t>
      </w:r>
    </w:p>
    <w:p w14:paraId="531ED10B" w14:textId="50AFE988" w:rsidR="00AF0136" w:rsidRPr="002E66C2" w:rsidRDefault="00C82A17" w:rsidP="00AF0136">
      <w:pPr>
        <w:widowControl w:val="0"/>
        <w:wordWrap/>
        <w:autoSpaceDE/>
        <w:autoSpaceDN/>
        <w:spacing w:after="240" w:line="276" w:lineRule="auto"/>
        <w:jc w:val="left"/>
        <w:rPr>
          <w:rFonts w:ascii="Arial" w:eastAsia="바탕" w:hAnsi="Arial"/>
          <w:b/>
          <w:sz w:val="24"/>
          <w:szCs w:val="24"/>
          <w:lang w:eastAsia="en-US"/>
        </w:rPr>
      </w:pPr>
      <w:r>
        <w:rPr>
          <w:rFonts w:ascii="Arial" w:eastAsia="바탕" w:hAnsi="Arial" w:cs="Arial"/>
          <w:b/>
          <w:bCs/>
          <w:noProof/>
          <w:sz w:val="24"/>
          <w:szCs w:val="24"/>
          <w:lang w:eastAsia="ja-JP"/>
        </w:rPr>
        <w:t>e-Meeting</w:t>
      </w:r>
      <w:r w:rsidR="00684FC2">
        <w:rPr>
          <w:rFonts w:ascii="Arial" w:eastAsia="바탕" w:hAnsi="Arial" w:cs="Arial"/>
          <w:b/>
          <w:bCs/>
          <w:noProof/>
          <w:sz w:val="24"/>
          <w:szCs w:val="24"/>
          <w:lang w:eastAsia="en-US"/>
        </w:rPr>
        <w:t>,</w:t>
      </w:r>
      <w:r w:rsidR="00AF0136" w:rsidRPr="002E66C2">
        <w:rPr>
          <w:rFonts w:ascii="Arial" w:eastAsia="바탕" w:hAnsi="Arial" w:cs="Arial"/>
          <w:b/>
          <w:bCs/>
          <w:noProof/>
          <w:sz w:val="24"/>
          <w:szCs w:val="24"/>
          <w:lang w:eastAsia="en-US"/>
        </w:rPr>
        <w:t xml:space="preserve"> </w:t>
      </w:r>
      <w:bookmarkEnd w:id="0"/>
      <w:r>
        <w:rPr>
          <w:rFonts w:ascii="Arial" w:eastAsia="바탕" w:hAnsi="Arial" w:cs="Arial"/>
          <w:b/>
          <w:bCs/>
          <w:noProof/>
          <w:sz w:val="24"/>
          <w:szCs w:val="24"/>
          <w:lang w:eastAsia="en-US"/>
        </w:rPr>
        <w:t>October</w:t>
      </w:r>
      <w:r w:rsidR="00AF0136">
        <w:rPr>
          <w:rFonts w:ascii="Arial" w:eastAsia="바탕" w:hAnsi="Arial" w:cs="Arial"/>
          <w:b/>
          <w:bCs/>
          <w:noProof/>
          <w:sz w:val="24"/>
          <w:szCs w:val="24"/>
          <w:lang w:val="en-GB" w:eastAsia="ja-JP"/>
        </w:rPr>
        <w:t xml:space="preserve"> </w:t>
      </w:r>
      <w:r w:rsidR="00337F30">
        <w:rPr>
          <w:rFonts w:ascii="Arial" w:eastAsia="바탕" w:hAnsi="Arial" w:cs="Arial"/>
          <w:b/>
          <w:bCs/>
          <w:noProof/>
          <w:sz w:val="24"/>
          <w:szCs w:val="24"/>
          <w:lang w:val="en-GB" w:eastAsia="ja-JP"/>
        </w:rPr>
        <w:t>10</w:t>
      </w:r>
      <w:r w:rsidR="00AF0136" w:rsidRPr="002E66C2">
        <w:rPr>
          <w:rFonts w:ascii="Arial" w:eastAsia="바탕" w:hAnsi="Arial" w:cs="Arial"/>
          <w:b/>
          <w:bCs/>
          <w:noProof/>
          <w:sz w:val="24"/>
          <w:szCs w:val="24"/>
          <w:vertAlign w:val="superscript"/>
          <w:lang w:val="en-GB" w:eastAsia="ja-JP"/>
        </w:rPr>
        <w:t>th</w:t>
      </w:r>
      <w:r w:rsidR="00AF0136">
        <w:rPr>
          <w:rFonts w:ascii="Arial" w:eastAsia="바탕" w:hAnsi="Arial" w:cs="Arial"/>
          <w:b/>
          <w:bCs/>
          <w:noProof/>
          <w:sz w:val="24"/>
          <w:szCs w:val="24"/>
          <w:lang w:val="en-GB" w:eastAsia="ja-JP"/>
        </w:rPr>
        <w:t xml:space="preserve"> – </w:t>
      </w:r>
      <w:r w:rsidR="00337F30">
        <w:rPr>
          <w:rFonts w:ascii="Arial" w:eastAsia="바탕" w:hAnsi="Arial" w:cs="Arial"/>
          <w:b/>
          <w:bCs/>
          <w:noProof/>
          <w:sz w:val="24"/>
          <w:szCs w:val="24"/>
          <w:lang w:val="en-GB" w:eastAsia="ja-JP"/>
        </w:rPr>
        <w:t>19</w:t>
      </w:r>
      <w:r w:rsidR="00AF0136" w:rsidRPr="002E66C2">
        <w:rPr>
          <w:rFonts w:ascii="Arial" w:eastAsia="바탕" w:hAnsi="Arial" w:cs="Arial"/>
          <w:b/>
          <w:bCs/>
          <w:noProof/>
          <w:sz w:val="24"/>
          <w:szCs w:val="24"/>
          <w:vertAlign w:val="superscript"/>
          <w:lang w:val="en-GB" w:eastAsia="ja-JP"/>
        </w:rPr>
        <w:t>th</w:t>
      </w:r>
      <w:r w:rsidR="00AF0136" w:rsidRPr="002E66C2">
        <w:rPr>
          <w:rFonts w:ascii="Arial" w:eastAsia="바탕" w:hAnsi="Arial" w:cs="Arial"/>
          <w:b/>
          <w:bCs/>
          <w:sz w:val="24"/>
          <w:szCs w:val="24"/>
          <w:lang w:eastAsia="en-US"/>
        </w:rPr>
        <w:t>, 2022</w:t>
      </w:r>
    </w:p>
    <w:p w14:paraId="60466F9B" w14:textId="77777777" w:rsidR="00AF0136" w:rsidRPr="002E66C2" w:rsidRDefault="00AF0136" w:rsidP="00AF0136">
      <w:pPr>
        <w:tabs>
          <w:tab w:val="left" w:pos="1500"/>
        </w:tabs>
        <w:wordWrap/>
        <w:overflowPunct w:val="0"/>
        <w:adjustRightInd w:val="0"/>
        <w:spacing w:after="60" w:line="276" w:lineRule="auto"/>
        <w:textAlignment w:val="baseline"/>
        <w:rPr>
          <w:rFonts w:ascii="Arial" w:hAnsi="Arial" w:cs="Arial"/>
          <w:b/>
          <w:sz w:val="24"/>
          <w:lang w:eastAsia="ko-KR"/>
        </w:rPr>
      </w:pPr>
      <w:r w:rsidRPr="002E66C2">
        <w:rPr>
          <w:rFonts w:ascii="Arial" w:eastAsia="바탕" w:hAnsi="Arial"/>
          <w:b/>
          <w:sz w:val="24"/>
          <w:szCs w:val="24"/>
          <w:lang w:eastAsia="en-US"/>
        </w:rPr>
        <w:t>Agenda item:</w:t>
      </w:r>
      <w:r w:rsidRPr="002E66C2">
        <w:rPr>
          <w:rFonts w:ascii="Arial" w:eastAsia="바탕" w:hAnsi="Arial"/>
          <w:sz w:val="24"/>
          <w:szCs w:val="24"/>
          <w:lang w:eastAsia="en-US"/>
        </w:rPr>
        <w:tab/>
      </w:r>
      <w:bookmarkStart w:id="1" w:name="Source"/>
      <w:bookmarkEnd w:id="1"/>
      <w:r w:rsidRPr="002E66C2">
        <w:rPr>
          <w:rFonts w:ascii="Arial" w:eastAsia="바탕" w:hAnsi="Arial"/>
          <w:sz w:val="24"/>
          <w:szCs w:val="24"/>
          <w:lang w:eastAsia="en-US"/>
        </w:rPr>
        <w:tab/>
      </w:r>
      <w:r w:rsidRPr="002E66C2">
        <w:rPr>
          <w:rFonts w:ascii="Arial" w:hAnsi="Arial"/>
          <w:sz w:val="24"/>
          <w:szCs w:val="24"/>
          <w:lang w:eastAsia="ko-KR"/>
        </w:rPr>
        <w:t>9.</w:t>
      </w:r>
      <w:r>
        <w:rPr>
          <w:rFonts w:ascii="Arial" w:hAnsi="Arial"/>
          <w:sz w:val="24"/>
          <w:szCs w:val="24"/>
          <w:lang w:eastAsia="ko-KR"/>
        </w:rPr>
        <w:t>7</w:t>
      </w:r>
      <w:r w:rsidRPr="002E66C2">
        <w:rPr>
          <w:rFonts w:ascii="Arial" w:hAnsi="Arial"/>
          <w:sz w:val="24"/>
          <w:szCs w:val="24"/>
          <w:lang w:eastAsia="ko-KR"/>
        </w:rPr>
        <w:t>.</w:t>
      </w:r>
      <w:r w:rsidRPr="002E66C2">
        <w:rPr>
          <w:rFonts w:ascii="Arial" w:hAnsi="Arial" w:cs="Arial"/>
          <w:sz w:val="24"/>
          <w:lang w:eastAsia="ko-KR"/>
        </w:rPr>
        <w:t>1</w:t>
      </w:r>
    </w:p>
    <w:p w14:paraId="09347AA2"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b/>
          <w:sz w:val="24"/>
        </w:rPr>
      </w:pPr>
      <w:r w:rsidRPr="002E66C2">
        <w:rPr>
          <w:rFonts w:ascii="Arial" w:eastAsia="MS Mincho" w:hAnsi="Arial" w:cs="Arial"/>
          <w:b/>
          <w:sz w:val="24"/>
        </w:rPr>
        <w:t>Source: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sz w:val="24"/>
        </w:rPr>
        <w:t>Samsung</w:t>
      </w:r>
    </w:p>
    <w:p w14:paraId="3D514CDA"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DengXian" w:hAnsi="Arial" w:cs="Arial"/>
          <w:sz w:val="24"/>
          <w:lang w:eastAsia="ko-KR"/>
        </w:rPr>
      </w:pPr>
      <w:r w:rsidRPr="002E66C2">
        <w:rPr>
          <w:rFonts w:ascii="Arial" w:eastAsia="MS Mincho" w:hAnsi="Arial" w:cs="Arial"/>
          <w:b/>
          <w:sz w:val="24"/>
        </w:rPr>
        <w:t>Title: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Pr>
          <w:rFonts w:ascii="Arial" w:hAnsi="Arial" w:cs="Arial"/>
          <w:sz w:val="24"/>
          <w:lang w:eastAsia="ko-KR"/>
        </w:rPr>
        <w:t>NW Energy Savings Performance Evaluation</w:t>
      </w:r>
    </w:p>
    <w:p w14:paraId="72FE2348" w14:textId="049B6381"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sz w:val="24"/>
        </w:rPr>
      </w:pPr>
      <w:r w:rsidRPr="002E66C2">
        <w:rPr>
          <w:rFonts w:ascii="Arial" w:eastAsia="MS Mincho" w:hAnsi="Arial" w:cs="Arial"/>
          <w:b/>
          <w:sz w:val="24"/>
        </w:rPr>
        <w:t>Document for:</w:t>
      </w:r>
      <w:r w:rsidR="00800341">
        <w:rPr>
          <w:rFonts w:ascii="Arial" w:hAnsi="Arial" w:cs="Arial"/>
          <w:b/>
          <w:sz w:val="24"/>
          <w:lang w:eastAsia="ko-KR"/>
        </w:rPr>
        <w:tab/>
      </w:r>
      <w:r w:rsidRPr="002E66C2">
        <w:rPr>
          <w:rFonts w:ascii="Arial" w:eastAsia="MS Mincho" w:hAnsi="Arial" w:cs="Arial"/>
          <w:sz w:val="24"/>
        </w:rPr>
        <w:t>Discussion and decision</w:t>
      </w:r>
    </w:p>
    <w:p w14:paraId="1A9C6410"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Introduction</w:t>
      </w:r>
    </w:p>
    <w:p w14:paraId="7CB78AA8" w14:textId="02D51634" w:rsidR="00AF0136" w:rsidRPr="00E72D2B"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This contribution discusses asp</w:t>
      </w:r>
      <w:r w:rsidRPr="000D515A">
        <w:rPr>
          <w:rFonts w:ascii="Times New Roman" w:eastAsia="바탕" w:hAnsi="Times New Roman"/>
          <w:lang w:val="en-GB" w:eastAsia="zh-TW"/>
        </w:rPr>
        <w:t>ects related to energy</w:t>
      </w:r>
      <w:r w:rsidRPr="00E72D2B">
        <w:rPr>
          <w:rFonts w:ascii="Times New Roman" w:eastAsia="바탕" w:hAnsi="Times New Roman"/>
          <w:lang w:val="en-GB" w:eastAsia="zh-TW"/>
        </w:rPr>
        <w:t xml:space="preserve"> consumption modelling</w:t>
      </w:r>
      <w:r w:rsidR="00B242CF">
        <w:rPr>
          <w:rFonts w:ascii="Times New Roman" w:eastAsia="바탕" w:hAnsi="Times New Roman"/>
          <w:lang w:val="en-GB" w:eastAsia="zh-TW"/>
        </w:rPr>
        <w:t>,</w:t>
      </w:r>
      <w:r w:rsidRPr="00E72D2B">
        <w:rPr>
          <w:rFonts w:ascii="Times New Roman" w:eastAsia="바탕" w:hAnsi="Times New Roman"/>
          <w:lang w:val="en-GB" w:eastAsia="zh-TW"/>
        </w:rPr>
        <w:t xml:space="preserve"> evaluation methodology</w:t>
      </w:r>
      <w:r w:rsidR="00B242CF">
        <w:rPr>
          <w:rFonts w:ascii="Times New Roman" w:eastAsia="바탕" w:hAnsi="Times New Roman"/>
          <w:lang w:val="en-GB" w:eastAsia="zh-TW"/>
        </w:rPr>
        <w:t>, and evaluation results</w:t>
      </w:r>
      <w:r w:rsidRPr="00E72D2B">
        <w:rPr>
          <w:rFonts w:ascii="Times New Roman" w:eastAsia="바탕" w:hAnsi="Times New Roman"/>
          <w:lang w:val="en-GB" w:eastAsia="zh-TW"/>
        </w:rPr>
        <w:t xml:space="preserve"> for NW energy saving techniques.</w:t>
      </w:r>
    </w:p>
    <w:p w14:paraId="284F4EDC"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Energy Consumption M</w:t>
      </w:r>
      <w:r w:rsidRPr="001F31BF">
        <w:rPr>
          <w:rFonts w:ascii="Arial" w:eastAsia="MS Mincho" w:hAnsi="Arial" w:cs="Times New Roman"/>
          <w:sz w:val="36"/>
          <w:szCs w:val="20"/>
          <w:lang w:val="en-GB"/>
        </w:rPr>
        <w:t xml:space="preserve">odelling </w:t>
      </w:r>
    </w:p>
    <w:p w14:paraId="5F39AA4F" w14:textId="7401CC85" w:rsidR="00AF0136" w:rsidRPr="001F31BF" w:rsidRDefault="00E513A8"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BS power consumption model</w:t>
      </w:r>
    </w:p>
    <w:p w14:paraId="106D4BF4" w14:textId="721D44B0" w:rsidR="00E513A8" w:rsidRPr="00E72D2B" w:rsidRDefault="00E513A8" w:rsidP="00E513A8">
      <w:pPr>
        <w:wordWrap/>
        <w:autoSpaceDE/>
        <w:autoSpaceDN/>
        <w:spacing w:before="180" w:after="180" w:line="288" w:lineRule="auto"/>
        <w:rPr>
          <w:rFonts w:ascii="Times New Roman" w:eastAsia="바탕" w:hAnsi="Times New Roman"/>
          <w:color w:val="C00000"/>
          <w:lang w:val="en-GB" w:eastAsia="zh-TW"/>
        </w:rPr>
      </w:pPr>
      <w:r w:rsidRPr="00E72D2B">
        <w:rPr>
          <w:rFonts w:ascii="Times New Roman" w:eastAsia="바탕" w:hAnsi="Times New Roman"/>
          <w:lang w:val="en-GB" w:eastAsia="ko-KR"/>
        </w:rPr>
        <w:t>During the RAN1#1</w:t>
      </w:r>
      <w:r>
        <w:rPr>
          <w:rFonts w:ascii="Times New Roman" w:eastAsia="바탕" w:hAnsi="Times New Roman"/>
          <w:lang w:val="en-GB" w:eastAsia="ko-KR"/>
        </w:rPr>
        <w:t>10</w:t>
      </w:r>
      <w:r w:rsidRPr="00E72D2B">
        <w:rPr>
          <w:rFonts w:ascii="Times New Roman" w:eastAsia="바탕" w:hAnsi="Times New Roman"/>
          <w:lang w:val="en-GB" w:eastAsia="ko-KR"/>
        </w:rPr>
        <w:t xml:space="preserve"> meeting</w:t>
      </w:r>
      <w:r>
        <w:rPr>
          <w:rFonts w:ascii="Times New Roman" w:eastAsia="바탕" w:hAnsi="Times New Roman"/>
          <w:lang w:val="en-GB" w:eastAsia="ko-KR"/>
        </w:rPr>
        <w:t xml:space="preserve"> [</w:t>
      </w:r>
      <w:r w:rsidR="00A943A5">
        <w:rPr>
          <w:rFonts w:ascii="Times New Roman" w:eastAsia="바탕" w:hAnsi="Times New Roman"/>
          <w:lang w:val="en-GB" w:eastAsia="ko-KR"/>
        </w:rPr>
        <w:t>1</w:t>
      </w:r>
      <w:r>
        <w:rPr>
          <w:rFonts w:ascii="Times New Roman" w:eastAsia="바탕" w:hAnsi="Times New Roman"/>
          <w:lang w:val="en-GB" w:eastAsia="ko-KR"/>
        </w:rPr>
        <w:t>]</w:t>
      </w:r>
      <w:r w:rsidRPr="00E72D2B">
        <w:rPr>
          <w:rFonts w:ascii="Times New Roman" w:eastAsia="바탕" w:hAnsi="Times New Roman"/>
          <w:lang w:val="en-GB" w:eastAsia="ko-KR"/>
        </w:rPr>
        <w:t>, the following agreement</w:t>
      </w:r>
      <w:r w:rsidR="00265686">
        <w:rPr>
          <w:rFonts w:ascii="Times New Roman" w:eastAsia="바탕" w:hAnsi="Times New Roman" w:hint="eastAsia"/>
          <w:lang w:val="en-GB" w:eastAsia="ko-KR"/>
        </w:rPr>
        <w:t>s</w:t>
      </w:r>
      <w:r w:rsidRPr="00E72D2B">
        <w:rPr>
          <w:rFonts w:ascii="Times New Roman" w:eastAsia="바탕" w:hAnsi="Times New Roman"/>
          <w:lang w:val="en-GB" w:eastAsia="ko-KR"/>
        </w:rPr>
        <w:t xml:space="preserve"> for energy consumption modelling ha</w:t>
      </w:r>
      <w:r w:rsidR="00265686">
        <w:rPr>
          <w:rFonts w:ascii="Times New Roman" w:eastAsia="바탕" w:hAnsi="Times New Roman"/>
          <w:lang w:val="en-GB" w:eastAsia="ko-KR"/>
        </w:rPr>
        <w:t>ve</w:t>
      </w:r>
      <w:r w:rsidRPr="00E72D2B">
        <w:rPr>
          <w:rFonts w:ascii="Times New Roman" w:eastAsia="바탕" w:hAnsi="Times New Roman"/>
          <w:lang w:val="en-GB" w:eastAsia="ko-KR"/>
        </w:rPr>
        <w:t xml:space="preserve"> been agreed for evaluation of NW energy saving techniques.</w:t>
      </w:r>
    </w:p>
    <w:tbl>
      <w:tblPr>
        <w:tblStyle w:val="ab"/>
        <w:tblW w:w="0" w:type="auto"/>
        <w:tblLook w:val="04A0" w:firstRow="1" w:lastRow="0" w:firstColumn="1" w:lastColumn="0" w:noHBand="0" w:noVBand="1"/>
      </w:tblPr>
      <w:tblGrid>
        <w:gridCol w:w="10790"/>
      </w:tblGrid>
      <w:tr w:rsidR="00E513A8" w14:paraId="0B322617" w14:textId="77777777" w:rsidTr="00C80DA7">
        <w:tc>
          <w:tcPr>
            <w:tcW w:w="10790" w:type="dxa"/>
          </w:tcPr>
          <w:p w14:paraId="4C077AB9" w14:textId="77777777" w:rsidR="00E513A8" w:rsidRPr="00AE4E1B" w:rsidRDefault="00E513A8" w:rsidP="00C80DA7">
            <w:pPr>
              <w:wordWrap/>
              <w:autoSpaceDE/>
              <w:autoSpaceDN/>
              <w:rPr>
                <w:rFonts w:ascii="Times" w:eastAsia="바탕" w:hAnsi="Times"/>
                <w:b/>
                <w:bCs/>
                <w:iCs/>
                <w:highlight w:val="green"/>
                <w:lang w:val="en-GB" w:eastAsia="en-US"/>
              </w:rPr>
            </w:pPr>
            <w:r w:rsidRPr="00AE4E1B">
              <w:rPr>
                <w:rFonts w:ascii="Times" w:eastAsia="바탕" w:hAnsi="Times"/>
                <w:b/>
                <w:bCs/>
                <w:iCs/>
                <w:highlight w:val="green"/>
                <w:lang w:val="en-GB" w:eastAsia="en-US"/>
              </w:rPr>
              <w:t>Agreement</w:t>
            </w:r>
          </w:p>
          <w:p w14:paraId="55FBF60E" w14:textId="77777777" w:rsidR="00E513A8" w:rsidRPr="00AE4E1B" w:rsidRDefault="00E513A8" w:rsidP="00C80DA7">
            <w:pPr>
              <w:wordWrap/>
              <w:autoSpaceDE/>
              <w:autoSpaceDN/>
              <w:rPr>
                <w:rFonts w:ascii="Times" w:eastAsia="바탕" w:hAnsi="Times"/>
                <w:szCs w:val="24"/>
                <w:lang w:val="en-GB" w:eastAsia="en-US"/>
              </w:rPr>
            </w:pPr>
            <w:r w:rsidRPr="00AE4E1B">
              <w:rPr>
                <w:rFonts w:ascii="Times" w:eastAsia="바탕" w:hAnsi="Times"/>
                <w:szCs w:val="24"/>
                <w:lang w:val="en-GB" w:eastAsia="en-US"/>
              </w:rPr>
              <w:t>For the purpose of evaluation, adopt the following as BS power consumption model. These entries for this table is per reference configuration set.</w:t>
            </w:r>
          </w:p>
          <w:p w14:paraId="3E1B51AD" w14:textId="77777777" w:rsidR="00E513A8" w:rsidRPr="00AE4E1B" w:rsidRDefault="00E513A8" w:rsidP="00C80DA7">
            <w:pPr>
              <w:numPr>
                <w:ilvl w:val="0"/>
                <w:numId w:val="20"/>
              </w:numPr>
              <w:wordWrap/>
              <w:autoSpaceDE/>
              <w:autoSpaceDN/>
              <w:rPr>
                <w:rFonts w:ascii="Times" w:eastAsia="바탕" w:hAnsi="Times"/>
                <w:color w:val="C00000"/>
                <w:szCs w:val="24"/>
                <w:lang w:val="en-GB" w:eastAsia="en-US"/>
              </w:rPr>
            </w:pPr>
            <w:r w:rsidRPr="00AE4E1B">
              <w:rPr>
                <w:rFonts w:ascii="Times" w:eastAsia="바탕" w:hAnsi="Times"/>
                <w:szCs w:val="24"/>
                <w:lang w:val="en-GB" w:eastAsia="en-US"/>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E513A8" w:rsidRPr="00AE4E1B" w14:paraId="242F00F0"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3919247A" w14:textId="77777777" w:rsidR="00E513A8" w:rsidRPr="00AE4E1B" w:rsidRDefault="00E513A8" w:rsidP="00C80DA7">
                  <w:pPr>
                    <w:wordWrap/>
                    <w:autoSpaceDE/>
                    <w:autoSpaceDN/>
                    <w:jc w:val="center"/>
                    <w:rPr>
                      <w:rFonts w:ascii="Calibri" w:hAnsi="Calibri"/>
                      <w:b/>
                      <w:bCs/>
                      <w:kern w:val="2"/>
                      <w:szCs w:val="22"/>
                      <w:lang w:val="en-GB" w:eastAsia="en-US"/>
                    </w:rPr>
                  </w:pPr>
                  <w:r w:rsidRPr="00AE4E1B">
                    <w:rPr>
                      <w:rFonts w:ascii="Calibri" w:hAnsi="Calibri"/>
                      <w:b/>
                      <w:bCs/>
                      <w:kern w:val="2"/>
                      <w:szCs w:val="22"/>
                      <w:lang w:val="en-GB" w:eastAsia="en-US"/>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49932DE" w14:textId="77777777" w:rsidR="00E513A8" w:rsidRPr="00AE4E1B" w:rsidRDefault="00E513A8" w:rsidP="00C80DA7">
                  <w:pPr>
                    <w:wordWrap/>
                    <w:autoSpaceDE/>
                    <w:autoSpaceDN/>
                    <w:jc w:val="center"/>
                    <w:rPr>
                      <w:rFonts w:ascii="Calibri" w:hAnsi="Calibri"/>
                      <w:b/>
                      <w:bCs/>
                      <w:kern w:val="2"/>
                      <w:szCs w:val="22"/>
                      <w:lang w:val="en-GB" w:eastAsia="en-US"/>
                    </w:rPr>
                  </w:pPr>
                  <w:r w:rsidRPr="00AE4E1B">
                    <w:rPr>
                      <w:rFonts w:ascii="Calibri" w:hAnsi="Calibri"/>
                      <w:b/>
                      <w:bCs/>
                      <w:kern w:val="2"/>
                      <w:szCs w:val="22"/>
                      <w:lang w:val="en-GB" w:eastAsia="en-U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4411A41" w14:textId="77777777" w:rsidR="00E513A8" w:rsidRPr="00AE4E1B" w:rsidRDefault="00E513A8" w:rsidP="00C80DA7">
                  <w:pPr>
                    <w:keepNext/>
                    <w:keepLines/>
                    <w:wordWrap/>
                    <w:overflowPunct w:val="0"/>
                    <w:adjustRightInd w:val="0"/>
                    <w:jc w:val="center"/>
                    <w:textAlignment w:val="baseline"/>
                    <w:rPr>
                      <w:rFonts w:ascii="Calibri" w:hAnsi="Calibri"/>
                      <w:b/>
                      <w:bCs/>
                      <w:kern w:val="2"/>
                      <w:szCs w:val="22"/>
                      <w:lang w:eastAsia="ja-JP"/>
                    </w:rPr>
                  </w:pPr>
                  <w:r w:rsidRPr="00AE4E1B">
                    <w:rPr>
                      <w:rFonts w:ascii="Calibri" w:eastAsia="Times New Roman" w:hAnsi="Calibri"/>
                      <w:b/>
                      <w:bCs/>
                      <w:kern w:val="2"/>
                      <w:szCs w:val="22"/>
                      <w:lang w:eastAsia="ja-JP"/>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609924E0" w14:textId="77777777" w:rsidR="00E513A8" w:rsidRPr="00AE4E1B" w:rsidRDefault="00E513A8" w:rsidP="00C80DA7">
                  <w:pPr>
                    <w:keepNext/>
                    <w:keepLines/>
                    <w:wordWrap/>
                    <w:overflowPunct w:val="0"/>
                    <w:adjustRightInd w:val="0"/>
                    <w:jc w:val="center"/>
                    <w:textAlignment w:val="baseline"/>
                    <w:rPr>
                      <w:rFonts w:ascii="Calibri" w:eastAsia="Times New Roman" w:hAnsi="Calibri"/>
                      <w:b/>
                      <w:bCs/>
                      <w:kern w:val="2"/>
                      <w:szCs w:val="22"/>
                      <w:lang w:eastAsia="ja-JP"/>
                    </w:rPr>
                  </w:pPr>
                  <w:r w:rsidRPr="00AE4E1B">
                    <w:rPr>
                      <w:rFonts w:ascii="Calibri" w:eastAsia="Times New Roman" w:hAnsi="Calibri"/>
                      <w:b/>
                      <w:bCs/>
                      <w:kern w:val="2"/>
                      <w:szCs w:val="22"/>
                      <w:lang w:eastAsia="ja-JP"/>
                    </w:rPr>
                    <w:t>Additional transition energy</w:t>
                  </w:r>
                  <w:r w:rsidRPr="00AE4E1B">
                    <w:rPr>
                      <w:rFonts w:ascii="Calibri" w:eastAsia="Times New Roman" w:hAnsi="Calibri"/>
                      <w:b/>
                      <w:bCs/>
                      <w:color w:val="FF0000"/>
                      <w:kern w:val="2"/>
                      <w:szCs w:val="22"/>
                      <w:vertAlign w:val="superscript"/>
                      <w:lang w:eastAsia="ja-JP"/>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6E28897A" w14:textId="77777777" w:rsidR="00E513A8" w:rsidRPr="00AE4E1B" w:rsidRDefault="00E513A8" w:rsidP="00C80DA7">
                  <w:pPr>
                    <w:wordWrap/>
                    <w:autoSpaceDE/>
                    <w:autoSpaceDN/>
                    <w:jc w:val="left"/>
                    <w:rPr>
                      <w:rFonts w:ascii="Times" w:eastAsia="바탕" w:hAnsi="Times"/>
                      <w:b/>
                      <w:bCs/>
                      <w:szCs w:val="24"/>
                      <w:lang w:val="en-GB" w:eastAsia="en-US"/>
                    </w:rPr>
                  </w:pPr>
                  <w:r w:rsidRPr="00AE4E1B">
                    <w:rPr>
                      <w:rFonts w:ascii="Times" w:eastAsia="바탕" w:hAnsi="Times"/>
                      <w:b/>
                      <w:bCs/>
                      <w:szCs w:val="24"/>
                      <w:lang w:val="en-GB" w:eastAsia="en-US"/>
                    </w:rPr>
                    <w:t>Total transition time</w:t>
                  </w:r>
                </w:p>
              </w:tc>
            </w:tr>
            <w:tr w:rsidR="00E513A8" w:rsidRPr="00AE4E1B" w14:paraId="48C3E879"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3A43B527" w14:textId="77777777" w:rsidR="00E513A8" w:rsidRPr="00AE4E1B" w:rsidRDefault="00E513A8" w:rsidP="00C80DA7">
                  <w:pPr>
                    <w:wordWrap/>
                    <w:autoSpaceDE/>
                    <w:autoSpaceDN/>
                    <w:jc w:val="center"/>
                    <w:rPr>
                      <w:rFonts w:ascii="Times" w:eastAsia="바탕" w:hAnsi="Times"/>
                      <w:szCs w:val="24"/>
                      <w:lang w:val="en-GB" w:eastAsia="en-US"/>
                    </w:rPr>
                  </w:pPr>
                  <w:r w:rsidRPr="00AE4E1B">
                    <w:rPr>
                      <w:rFonts w:ascii="Times" w:eastAsia="바탕" w:hAnsi="Times"/>
                      <w:szCs w:val="24"/>
                      <w:lang w:val="en-GB" w:eastAsia="en-US"/>
                    </w:rPr>
                    <w:t>Deep sleep</w:t>
                  </w:r>
                  <w:r w:rsidRPr="00AE4E1B">
                    <w:rPr>
                      <w:rFonts w:ascii="Times" w:eastAsia="바탕" w:hAnsi="Times"/>
                      <w:color w:val="FF0000"/>
                      <w:sz w:val="32"/>
                      <w:szCs w:val="24"/>
                      <w:vertAlign w:val="superscript"/>
                      <w:lang w:val="en-GB" w:eastAsia="en-US"/>
                    </w:rPr>
                    <w:t>1</w:t>
                  </w:r>
                </w:p>
              </w:tc>
              <w:tc>
                <w:tcPr>
                  <w:tcW w:w="4992" w:type="dxa"/>
                  <w:tcBorders>
                    <w:top w:val="double" w:sz="4" w:space="0" w:color="A5A5A5"/>
                    <w:left w:val="double" w:sz="4" w:space="0" w:color="A5A5A5"/>
                    <w:bottom w:val="double" w:sz="4" w:space="0" w:color="A5A5A5"/>
                    <w:right w:val="double" w:sz="4" w:space="0" w:color="A5A5A5"/>
                  </w:tcBorders>
                  <w:hideMark/>
                </w:tcPr>
                <w:p w14:paraId="52897B53"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There is neither DL transmission nor UL reception. </w:t>
                  </w:r>
                </w:p>
                <w:p w14:paraId="7F4CF70A"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46AE3D4F"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P1=1</w:t>
                  </w:r>
                </w:p>
              </w:tc>
              <w:tc>
                <w:tcPr>
                  <w:tcW w:w="1134" w:type="dxa"/>
                  <w:tcBorders>
                    <w:top w:val="double" w:sz="4" w:space="0" w:color="A5A5A5"/>
                    <w:left w:val="double" w:sz="4" w:space="0" w:color="A5A5A5"/>
                    <w:bottom w:val="double" w:sz="4" w:space="0" w:color="A5A5A5"/>
                    <w:right w:val="double" w:sz="4" w:space="0" w:color="A5A5A5"/>
                  </w:tcBorders>
                  <w:hideMark/>
                </w:tcPr>
                <w:p w14:paraId="2572D126"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E1</w:t>
                  </w:r>
                </w:p>
              </w:tc>
              <w:tc>
                <w:tcPr>
                  <w:tcW w:w="1134" w:type="dxa"/>
                  <w:tcBorders>
                    <w:top w:val="double" w:sz="4" w:space="0" w:color="A5A5A5"/>
                    <w:left w:val="double" w:sz="4" w:space="0" w:color="A5A5A5"/>
                    <w:bottom w:val="double" w:sz="4" w:space="0" w:color="A5A5A5"/>
                    <w:right w:val="double" w:sz="4" w:space="0" w:color="A5A5A5"/>
                  </w:tcBorders>
                  <w:hideMark/>
                </w:tcPr>
                <w:p w14:paraId="40CE634A"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T1 </w:t>
                  </w:r>
                </w:p>
              </w:tc>
            </w:tr>
            <w:tr w:rsidR="00E513A8" w:rsidRPr="00AE4E1B" w14:paraId="66B591C0"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1EBA3497" w14:textId="77777777" w:rsidR="00E513A8" w:rsidRPr="00AE4E1B" w:rsidRDefault="00E513A8" w:rsidP="00C80DA7">
                  <w:pPr>
                    <w:wordWrap/>
                    <w:autoSpaceDE/>
                    <w:autoSpaceDN/>
                    <w:jc w:val="center"/>
                    <w:rPr>
                      <w:rFonts w:ascii="Times" w:eastAsia="바탕" w:hAnsi="Times"/>
                      <w:szCs w:val="24"/>
                      <w:lang w:val="en-GB" w:eastAsia="en-US"/>
                    </w:rPr>
                  </w:pPr>
                  <w:r w:rsidRPr="00AE4E1B">
                    <w:rPr>
                      <w:rFonts w:ascii="Times" w:eastAsia="바탕" w:hAnsi="Times"/>
                      <w:szCs w:val="24"/>
                      <w:lang w:val="en-GB" w:eastAsia="en-US"/>
                    </w:rP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68803508"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There is neither DL transmission nor UL reception. </w:t>
                  </w:r>
                </w:p>
                <w:p w14:paraId="197F6C3E"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Time interval for the sleep should be larger than the total transition time entering and leaving this state.</w:t>
                  </w:r>
                </w:p>
                <w:p w14:paraId="4868556C"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(P2&gt;P1)</w:t>
                  </w:r>
                </w:p>
              </w:tc>
              <w:tc>
                <w:tcPr>
                  <w:tcW w:w="992" w:type="dxa"/>
                  <w:tcBorders>
                    <w:top w:val="double" w:sz="4" w:space="0" w:color="A5A5A5"/>
                    <w:left w:val="double" w:sz="4" w:space="0" w:color="A5A5A5"/>
                    <w:bottom w:val="double" w:sz="4" w:space="0" w:color="A5A5A5"/>
                    <w:right w:val="double" w:sz="4" w:space="0" w:color="A5A5A5"/>
                  </w:tcBorders>
                  <w:hideMark/>
                </w:tcPr>
                <w:p w14:paraId="65A1F456"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P2</w:t>
                  </w:r>
                </w:p>
              </w:tc>
              <w:tc>
                <w:tcPr>
                  <w:tcW w:w="1134" w:type="dxa"/>
                  <w:tcBorders>
                    <w:top w:val="double" w:sz="4" w:space="0" w:color="A5A5A5"/>
                    <w:left w:val="double" w:sz="4" w:space="0" w:color="A5A5A5"/>
                    <w:bottom w:val="double" w:sz="4" w:space="0" w:color="A5A5A5"/>
                    <w:right w:val="double" w:sz="4" w:space="0" w:color="A5A5A5"/>
                  </w:tcBorders>
                  <w:hideMark/>
                </w:tcPr>
                <w:p w14:paraId="11277ADC"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E2</w:t>
                  </w:r>
                </w:p>
              </w:tc>
              <w:tc>
                <w:tcPr>
                  <w:tcW w:w="1134" w:type="dxa"/>
                  <w:tcBorders>
                    <w:top w:val="double" w:sz="4" w:space="0" w:color="A5A5A5"/>
                    <w:left w:val="double" w:sz="4" w:space="0" w:color="A5A5A5"/>
                    <w:bottom w:val="double" w:sz="4" w:space="0" w:color="A5A5A5"/>
                    <w:right w:val="double" w:sz="4" w:space="0" w:color="A5A5A5"/>
                  </w:tcBorders>
                  <w:hideMark/>
                </w:tcPr>
                <w:p w14:paraId="32A107D0"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T2 </w:t>
                  </w:r>
                </w:p>
              </w:tc>
            </w:tr>
            <w:tr w:rsidR="00E513A8" w:rsidRPr="00AE4E1B" w14:paraId="47FEF779"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5EA54EC3" w14:textId="77777777" w:rsidR="00E513A8" w:rsidRPr="00AE4E1B" w:rsidRDefault="00E513A8" w:rsidP="00C80DA7">
                  <w:pPr>
                    <w:wordWrap/>
                    <w:autoSpaceDE/>
                    <w:autoSpaceDN/>
                    <w:jc w:val="center"/>
                    <w:rPr>
                      <w:rFonts w:ascii="Times" w:eastAsia="바탕" w:hAnsi="Times"/>
                      <w:szCs w:val="24"/>
                      <w:lang w:val="en-GB" w:eastAsia="en-US"/>
                    </w:rPr>
                  </w:pPr>
                  <w:r w:rsidRPr="00AE4E1B">
                    <w:rPr>
                      <w:rFonts w:ascii="Times" w:eastAsia="바탕" w:hAnsi="Times"/>
                      <w:szCs w:val="24"/>
                      <w:lang w:val="en-GB" w:eastAsia="en-US"/>
                    </w:rP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06CB6AC8"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There is neither DL transmission nor UL reception.</w:t>
                  </w:r>
                </w:p>
                <w:p w14:paraId="44CC2943"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6757C86D"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P3</w:t>
                  </w:r>
                </w:p>
              </w:tc>
              <w:tc>
                <w:tcPr>
                  <w:tcW w:w="1134" w:type="dxa"/>
                  <w:tcBorders>
                    <w:top w:val="double" w:sz="4" w:space="0" w:color="A5A5A5"/>
                    <w:left w:val="double" w:sz="4" w:space="0" w:color="A5A5A5"/>
                    <w:bottom w:val="double" w:sz="4" w:space="0" w:color="A5A5A5"/>
                    <w:right w:val="double" w:sz="4" w:space="0" w:color="A5A5A5"/>
                  </w:tcBorders>
                  <w:hideMark/>
                </w:tcPr>
                <w:p w14:paraId="2DB0FCAD"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0</w:t>
                  </w:r>
                </w:p>
              </w:tc>
              <w:tc>
                <w:tcPr>
                  <w:tcW w:w="1134" w:type="dxa"/>
                  <w:tcBorders>
                    <w:top w:val="double" w:sz="4" w:space="0" w:color="A5A5A5"/>
                    <w:left w:val="double" w:sz="4" w:space="0" w:color="A5A5A5"/>
                    <w:bottom w:val="double" w:sz="4" w:space="0" w:color="A5A5A5"/>
                    <w:right w:val="double" w:sz="4" w:space="0" w:color="A5A5A5"/>
                  </w:tcBorders>
                  <w:hideMark/>
                </w:tcPr>
                <w:p w14:paraId="79DA5515"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0</w:t>
                  </w:r>
                </w:p>
              </w:tc>
            </w:tr>
            <w:tr w:rsidR="00E513A8" w:rsidRPr="00AE4E1B" w14:paraId="331F6946"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1B68A5B7" w14:textId="77777777" w:rsidR="00E513A8" w:rsidRPr="00AE4E1B" w:rsidRDefault="00E513A8" w:rsidP="00C80DA7">
                  <w:pPr>
                    <w:wordWrap/>
                    <w:autoSpaceDE/>
                    <w:autoSpaceDN/>
                    <w:jc w:val="center"/>
                    <w:rPr>
                      <w:rFonts w:ascii="Times" w:eastAsia="바탕" w:hAnsi="Times"/>
                      <w:szCs w:val="24"/>
                      <w:lang w:val="en-GB" w:eastAsia="en-US"/>
                    </w:rPr>
                  </w:pPr>
                  <w:r w:rsidRPr="00AE4E1B">
                    <w:rPr>
                      <w:rFonts w:ascii="Times" w:eastAsia="바탕" w:hAnsi="Times"/>
                      <w:szCs w:val="24"/>
                      <w:lang w:val="en-GB" w:eastAsia="en-US"/>
                    </w:rP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18AA1F45"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517E5FF9"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P4</w:t>
                  </w:r>
                </w:p>
              </w:tc>
              <w:tc>
                <w:tcPr>
                  <w:tcW w:w="1134" w:type="dxa"/>
                  <w:tcBorders>
                    <w:top w:val="double" w:sz="4" w:space="0" w:color="A5A5A5"/>
                    <w:left w:val="double" w:sz="4" w:space="0" w:color="A5A5A5"/>
                    <w:bottom w:val="double" w:sz="4" w:space="0" w:color="A5A5A5"/>
                    <w:right w:val="double" w:sz="4" w:space="0" w:color="A5A5A5"/>
                  </w:tcBorders>
                  <w:hideMark/>
                </w:tcPr>
                <w:p w14:paraId="7834BF5A"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NA</w:t>
                  </w:r>
                </w:p>
              </w:tc>
              <w:tc>
                <w:tcPr>
                  <w:tcW w:w="1134" w:type="dxa"/>
                  <w:tcBorders>
                    <w:top w:val="double" w:sz="4" w:space="0" w:color="A5A5A5"/>
                    <w:left w:val="double" w:sz="4" w:space="0" w:color="A5A5A5"/>
                    <w:bottom w:val="double" w:sz="4" w:space="0" w:color="A5A5A5"/>
                    <w:right w:val="double" w:sz="4" w:space="0" w:color="A5A5A5"/>
                  </w:tcBorders>
                  <w:hideMark/>
                </w:tcPr>
                <w:p w14:paraId="1A9DCF1E"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NA</w:t>
                  </w:r>
                </w:p>
              </w:tc>
            </w:tr>
            <w:tr w:rsidR="00E513A8" w:rsidRPr="00AE4E1B" w14:paraId="0AFB3E49" w14:textId="77777777" w:rsidTr="00C80DA7">
              <w:tc>
                <w:tcPr>
                  <w:tcW w:w="1382" w:type="dxa"/>
                  <w:tcBorders>
                    <w:top w:val="double" w:sz="4" w:space="0" w:color="A5A5A5"/>
                    <w:left w:val="double" w:sz="4" w:space="0" w:color="A5A5A5"/>
                    <w:bottom w:val="double" w:sz="4" w:space="0" w:color="A5A5A5"/>
                    <w:right w:val="double" w:sz="4" w:space="0" w:color="A5A5A5"/>
                  </w:tcBorders>
                  <w:vAlign w:val="center"/>
                  <w:hideMark/>
                </w:tcPr>
                <w:p w14:paraId="57165ED2" w14:textId="77777777" w:rsidR="00E513A8" w:rsidRPr="00AE4E1B" w:rsidRDefault="00E513A8" w:rsidP="00C80DA7">
                  <w:pPr>
                    <w:wordWrap/>
                    <w:autoSpaceDE/>
                    <w:autoSpaceDN/>
                    <w:jc w:val="center"/>
                    <w:rPr>
                      <w:rFonts w:ascii="Times" w:eastAsia="바탕" w:hAnsi="Times"/>
                      <w:color w:val="FF0000"/>
                      <w:szCs w:val="24"/>
                      <w:lang w:val="en-GB" w:eastAsia="en-US"/>
                    </w:rPr>
                  </w:pPr>
                  <w:r w:rsidRPr="00AE4E1B">
                    <w:rPr>
                      <w:rFonts w:ascii="Times" w:eastAsia="바탕" w:hAnsi="Times"/>
                      <w:color w:val="000000"/>
                      <w:szCs w:val="24"/>
                      <w:lang w:val="en-GB" w:eastAsia="en-US"/>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10408791"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There is only UL reception.</w:t>
                  </w:r>
                </w:p>
                <w:p w14:paraId="169D8106" w14:textId="77777777" w:rsidR="00E513A8" w:rsidRPr="00AE4E1B" w:rsidRDefault="00E513A8" w:rsidP="00C80DA7">
                  <w:pPr>
                    <w:wordWrap/>
                    <w:autoSpaceDE/>
                    <w:autoSpaceDN/>
                    <w:jc w:val="left"/>
                    <w:rPr>
                      <w:rFonts w:ascii="Times" w:eastAsia="바탕" w:hAnsi="Times"/>
                      <w:strike/>
                      <w:szCs w:val="24"/>
                      <w:lang w:val="en-GB" w:eastAsia="en-US"/>
                    </w:rPr>
                  </w:pPr>
                  <w:r w:rsidRPr="00AE4E1B">
                    <w:rPr>
                      <w:rFonts w:ascii="Times" w:eastAsia="바탕" w:hAnsi="Times"/>
                      <w:strike/>
                      <w:color w:val="FF0000"/>
                      <w:szCs w:val="24"/>
                      <w:lang w:val="en-GB" w:eastAsia="en-US"/>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hideMark/>
                </w:tcPr>
                <w:p w14:paraId="336B7143"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P5</w:t>
                  </w:r>
                </w:p>
              </w:tc>
              <w:tc>
                <w:tcPr>
                  <w:tcW w:w="1134" w:type="dxa"/>
                  <w:tcBorders>
                    <w:top w:val="double" w:sz="4" w:space="0" w:color="A5A5A5"/>
                    <w:left w:val="double" w:sz="4" w:space="0" w:color="A5A5A5"/>
                    <w:bottom w:val="double" w:sz="4" w:space="0" w:color="A5A5A5"/>
                    <w:right w:val="double" w:sz="4" w:space="0" w:color="A5A5A5"/>
                  </w:tcBorders>
                  <w:hideMark/>
                </w:tcPr>
                <w:p w14:paraId="3BE4E604"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NA</w:t>
                  </w:r>
                </w:p>
              </w:tc>
              <w:tc>
                <w:tcPr>
                  <w:tcW w:w="1134" w:type="dxa"/>
                  <w:tcBorders>
                    <w:top w:val="double" w:sz="4" w:space="0" w:color="A5A5A5"/>
                    <w:left w:val="double" w:sz="4" w:space="0" w:color="A5A5A5"/>
                    <w:bottom w:val="double" w:sz="4" w:space="0" w:color="A5A5A5"/>
                    <w:right w:val="double" w:sz="4" w:space="0" w:color="A5A5A5"/>
                  </w:tcBorders>
                  <w:hideMark/>
                </w:tcPr>
                <w:p w14:paraId="5758F6A7" w14:textId="77777777" w:rsidR="00E513A8" w:rsidRPr="00AE4E1B" w:rsidRDefault="00E513A8" w:rsidP="00C80DA7">
                  <w:pPr>
                    <w:wordWrap/>
                    <w:autoSpaceDE/>
                    <w:autoSpaceDN/>
                    <w:jc w:val="left"/>
                    <w:rPr>
                      <w:rFonts w:ascii="Times" w:eastAsia="바탕" w:hAnsi="Times"/>
                      <w:szCs w:val="24"/>
                      <w:lang w:val="en-GB" w:eastAsia="en-US"/>
                    </w:rPr>
                  </w:pPr>
                  <w:r w:rsidRPr="00AE4E1B">
                    <w:rPr>
                      <w:rFonts w:ascii="Times" w:eastAsia="바탕" w:hAnsi="Times"/>
                      <w:szCs w:val="24"/>
                      <w:lang w:val="en-GB" w:eastAsia="en-US"/>
                    </w:rPr>
                    <w:t>NA</w:t>
                  </w:r>
                </w:p>
              </w:tc>
            </w:tr>
            <w:tr w:rsidR="00E513A8" w:rsidRPr="00AE4E1B" w14:paraId="5AF61EB9" w14:textId="77777777" w:rsidTr="00C80DA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63913349" w14:textId="77777777" w:rsidR="00E513A8" w:rsidRPr="00AE4E1B" w:rsidRDefault="00E513A8" w:rsidP="00C80DA7">
                  <w:pPr>
                    <w:widowControl w:val="0"/>
                    <w:wordWrap/>
                    <w:autoSpaceDE/>
                    <w:autoSpaceDN/>
                    <w:jc w:val="left"/>
                    <w:rPr>
                      <w:rFonts w:ascii="Times" w:eastAsia="바탕" w:hAnsi="Times"/>
                      <w:szCs w:val="24"/>
                      <w:lang w:val="en-GB" w:eastAsia="en-US"/>
                    </w:rPr>
                  </w:pPr>
                  <w:r w:rsidRPr="00AE4E1B">
                    <w:rPr>
                      <w:rFonts w:ascii="Times" w:eastAsia="바탕" w:hAnsi="Times"/>
                      <w:szCs w:val="24"/>
                      <w:lang w:val="en-GB" w:eastAsia="en-US"/>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54695D45" w14:textId="77777777" w:rsidR="00E513A8" w:rsidRPr="00AE4E1B" w:rsidRDefault="00E513A8" w:rsidP="00C80DA7">
                  <w:pPr>
                    <w:widowControl w:val="0"/>
                    <w:wordWrap/>
                    <w:autoSpaceDE/>
                    <w:autoSpaceDN/>
                    <w:jc w:val="left"/>
                    <w:rPr>
                      <w:rFonts w:ascii="Times" w:eastAsia="바탕" w:hAnsi="Times"/>
                      <w:szCs w:val="24"/>
                      <w:lang w:val="en-GB" w:eastAsia="en-US"/>
                    </w:rPr>
                  </w:pPr>
                  <w:r w:rsidRPr="00AE4E1B">
                    <w:rPr>
                      <w:rFonts w:ascii="Times" w:eastAsia="바탕" w:hAnsi="Times"/>
                      <w:szCs w:val="24"/>
                      <w:lang w:val="en-GB" w:eastAsia="en-US"/>
                    </w:rPr>
                    <w:t>Note 3: Unit in relative power times duration. FFS: Details on how transition energy is defined.</w:t>
                  </w:r>
                </w:p>
                <w:p w14:paraId="692C1387" w14:textId="77777777" w:rsidR="00E513A8" w:rsidRPr="00AE4E1B" w:rsidRDefault="00E513A8" w:rsidP="00C80DA7">
                  <w:pPr>
                    <w:widowControl w:val="0"/>
                    <w:wordWrap/>
                    <w:autoSpaceDE/>
                    <w:autoSpaceDN/>
                    <w:jc w:val="left"/>
                    <w:rPr>
                      <w:rFonts w:ascii="Times" w:eastAsia="바탕" w:hAnsi="Times"/>
                      <w:szCs w:val="24"/>
                      <w:highlight w:val="yellow"/>
                      <w:lang w:val="en-GB" w:eastAsia="en-US"/>
                    </w:rPr>
                  </w:pPr>
                </w:p>
              </w:tc>
            </w:tr>
          </w:tbl>
          <w:p w14:paraId="2F0582A3" w14:textId="77777777" w:rsidR="00E513A8" w:rsidRPr="00AE4E1B" w:rsidRDefault="00E513A8" w:rsidP="00C80DA7">
            <w:pPr>
              <w:widowControl w:val="0"/>
              <w:numPr>
                <w:ilvl w:val="0"/>
                <w:numId w:val="20"/>
              </w:numPr>
              <w:wordWrap/>
              <w:autoSpaceDE/>
              <w:autoSpaceDN/>
              <w:rPr>
                <w:rFonts w:ascii="Times" w:eastAsia="바탕" w:hAnsi="Times"/>
                <w:szCs w:val="24"/>
                <w:lang w:val="en-GB" w:eastAsia="en-US"/>
              </w:rPr>
            </w:pPr>
            <w:r w:rsidRPr="00AE4E1B">
              <w:rPr>
                <w:rFonts w:ascii="Times" w:eastAsia="바탕" w:hAnsi="Times"/>
                <w:szCs w:val="24"/>
                <w:lang w:val="en-GB" w:eastAsia="en-US"/>
              </w:rPr>
              <w:t xml:space="preserve">For simultaneous DL and UL transmission for FDD, the power for UL reception is neglected in this study. </w:t>
            </w:r>
          </w:p>
          <w:p w14:paraId="0171827B" w14:textId="77777777" w:rsidR="00E513A8" w:rsidRPr="00AE4E1B" w:rsidRDefault="00E513A8" w:rsidP="00C80DA7">
            <w:pPr>
              <w:numPr>
                <w:ilvl w:val="0"/>
                <w:numId w:val="20"/>
              </w:numPr>
              <w:wordWrap/>
              <w:autoSpaceDE/>
              <w:autoSpaceDN/>
              <w:rPr>
                <w:rFonts w:ascii="Times" w:eastAsia="바탕" w:hAnsi="Times"/>
                <w:szCs w:val="24"/>
                <w:lang w:val="en-GB" w:eastAsia="en-US"/>
              </w:rPr>
            </w:pPr>
            <w:r w:rsidRPr="00AE4E1B">
              <w:rPr>
                <w:rFonts w:ascii="Times" w:eastAsia="바탕" w:hAnsi="Times"/>
                <w:szCs w:val="24"/>
                <w:lang w:val="en-GB" w:eastAsia="en-US"/>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59EE133" w14:textId="73645F22" w:rsidR="00E513A8" w:rsidRPr="005E709D" w:rsidRDefault="00E513A8" w:rsidP="005E709D">
            <w:pPr>
              <w:numPr>
                <w:ilvl w:val="0"/>
                <w:numId w:val="20"/>
              </w:numPr>
              <w:wordWrap/>
              <w:autoSpaceDE/>
              <w:autoSpaceDN/>
              <w:rPr>
                <w:rFonts w:ascii="Times New Roman" w:eastAsia="바탕" w:hAnsi="Times New Roman"/>
                <w:color w:val="C00000"/>
                <w:lang w:val="en-GB" w:eastAsia="zh-TW"/>
              </w:rPr>
            </w:pPr>
            <w:r w:rsidRPr="00322BC1">
              <w:rPr>
                <w:rFonts w:ascii="Times" w:eastAsia="바탕" w:hAnsi="Times"/>
                <w:color w:val="FF0000"/>
                <w:szCs w:val="24"/>
                <w:lang w:val="en-GB" w:eastAsia="en-US"/>
              </w:rPr>
              <w:t>FFS: Details on how to use the above table for low power uplink reception (e.g. for WUS).</w:t>
            </w:r>
          </w:p>
        </w:tc>
      </w:tr>
    </w:tbl>
    <w:p w14:paraId="3D30D253" w14:textId="40EB3988" w:rsidR="009759C6" w:rsidRDefault="00E513A8" w:rsidP="00E513A8">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As stated in the above agreement,</w:t>
      </w:r>
      <w:r>
        <w:rPr>
          <w:rFonts w:ascii="Times New Roman" w:eastAsia="바탕" w:hAnsi="Times New Roman"/>
          <w:lang w:val="en-GB" w:eastAsia="zh-TW"/>
        </w:rPr>
        <w:t xml:space="preserve"> seve</w:t>
      </w:r>
      <w:r w:rsidR="000263DD">
        <w:rPr>
          <w:rFonts w:ascii="Times New Roman" w:eastAsia="바탕" w:hAnsi="Times New Roman"/>
          <w:lang w:val="en-GB" w:eastAsia="zh-TW"/>
        </w:rPr>
        <w:t>ral powe</w:t>
      </w:r>
      <w:r w:rsidR="009759C6">
        <w:rPr>
          <w:rFonts w:ascii="Times New Roman" w:eastAsia="바탕" w:hAnsi="Times New Roman"/>
          <w:lang w:val="en-GB" w:eastAsia="zh-TW"/>
        </w:rPr>
        <w:t xml:space="preserve">r states were </w:t>
      </w:r>
      <w:r w:rsidR="00A943A5">
        <w:rPr>
          <w:rFonts w:ascii="Times New Roman" w:eastAsia="바탕" w:hAnsi="Times New Roman"/>
          <w:lang w:val="en-GB" w:eastAsia="zh-TW"/>
        </w:rPr>
        <w:t>supported</w:t>
      </w:r>
      <w:r w:rsidR="009759C6">
        <w:rPr>
          <w:rFonts w:ascii="Times New Roman" w:eastAsia="바탕" w:hAnsi="Times New Roman"/>
          <w:lang w:val="en-GB" w:eastAsia="zh-TW"/>
        </w:rPr>
        <w:t>, and the BS power consumption aspects of each power states, like relative power, total transition time and additional transition energy, were further investigated over different reference configurations.</w:t>
      </w:r>
      <w:r w:rsidR="0026774D">
        <w:rPr>
          <w:rFonts w:ascii="Times New Roman" w:eastAsia="바탕" w:hAnsi="Times New Roman"/>
          <w:lang w:val="en-GB" w:eastAsia="zh-TW"/>
        </w:rPr>
        <w:t xml:space="preserve"> </w:t>
      </w:r>
      <w:r w:rsidR="009759C6">
        <w:rPr>
          <w:rFonts w:ascii="Times New Roman" w:eastAsia="바탕" w:hAnsi="Times New Roman"/>
          <w:lang w:val="en-GB" w:eastAsia="zh-TW"/>
        </w:rPr>
        <w:t xml:space="preserve">In terms of </w:t>
      </w:r>
      <w:r w:rsidR="0026774D">
        <w:rPr>
          <w:rFonts w:ascii="Times New Roman" w:eastAsia="바탕" w:hAnsi="Times New Roman"/>
          <w:lang w:val="en-GB" w:eastAsia="zh-TW"/>
        </w:rPr>
        <w:t>relative power and total transition time</w:t>
      </w:r>
      <w:r w:rsidR="00265686">
        <w:rPr>
          <w:rFonts w:ascii="Times New Roman" w:eastAsia="바탕" w:hAnsi="Times New Roman"/>
          <w:lang w:val="en-GB" w:eastAsia="zh-TW"/>
        </w:rPr>
        <w:t>, the following values have</w:t>
      </w:r>
      <w:r w:rsidR="0026774D">
        <w:rPr>
          <w:rFonts w:ascii="Times New Roman" w:eastAsia="바탕" w:hAnsi="Times New Roman"/>
          <w:lang w:val="en-GB" w:eastAsia="zh-TW"/>
        </w:rPr>
        <w:t xml:space="preserve"> been discussed for reference configuration set 1, set 2 and set 3.</w:t>
      </w:r>
    </w:p>
    <w:tbl>
      <w:tblPr>
        <w:tblStyle w:val="ab"/>
        <w:tblW w:w="0" w:type="auto"/>
        <w:tblLook w:val="04A0" w:firstRow="1" w:lastRow="0" w:firstColumn="1" w:lastColumn="0" w:noHBand="0" w:noVBand="1"/>
      </w:tblPr>
      <w:tblGrid>
        <w:gridCol w:w="10790"/>
      </w:tblGrid>
      <w:tr w:rsidR="0026774D" w14:paraId="48C940D3" w14:textId="77777777" w:rsidTr="0026774D">
        <w:tc>
          <w:tcPr>
            <w:tcW w:w="10790" w:type="dxa"/>
          </w:tcPr>
          <w:p w14:paraId="6BC8C108" w14:textId="77777777" w:rsidR="0026774D" w:rsidRPr="00E513A8" w:rsidRDefault="0026774D" w:rsidP="0026774D">
            <w:pPr>
              <w:wordWrap/>
              <w:autoSpaceDE/>
              <w:autoSpaceDN/>
              <w:rPr>
                <w:rFonts w:ascii="Times" w:eastAsia="바탕" w:hAnsi="Times"/>
                <w:b/>
                <w:bCs/>
                <w:iCs/>
                <w:highlight w:val="green"/>
                <w:lang w:val="en-GB" w:eastAsia="en-US"/>
              </w:rPr>
            </w:pPr>
            <w:r w:rsidRPr="00E513A8">
              <w:rPr>
                <w:rFonts w:ascii="Times" w:eastAsia="바탕" w:hAnsi="Times"/>
                <w:b/>
                <w:bCs/>
                <w:iCs/>
                <w:highlight w:val="green"/>
                <w:lang w:val="en-GB" w:eastAsia="en-US"/>
              </w:rPr>
              <w:lastRenderedPageBreak/>
              <w:t>Agreement</w:t>
            </w:r>
          </w:p>
          <w:p w14:paraId="0FA23CB5" w14:textId="77777777" w:rsidR="0026774D" w:rsidRPr="00E513A8" w:rsidRDefault="0026774D" w:rsidP="0026774D">
            <w:pPr>
              <w:wordWrap/>
              <w:autoSpaceDE/>
              <w:autoSpaceDN/>
              <w:rPr>
                <w:rFonts w:ascii="Times" w:eastAsia="바탕" w:hAnsi="Times"/>
                <w:bCs/>
                <w:lang w:val="en-GB" w:eastAsia="en-US"/>
              </w:rPr>
            </w:pPr>
            <w:r w:rsidRPr="00E513A8">
              <w:rPr>
                <w:rFonts w:ascii="Times" w:eastAsia="바탕" w:hAnsi="Times"/>
                <w:bCs/>
                <w:lang w:val="en-GB" w:eastAsia="en-US"/>
              </w:rPr>
              <w:t>For non-sleep mode, the relative power value in power model table for UL reception and/or DL transmission is provided based on reference configuration.</w:t>
            </w:r>
          </w:p>
          <w:p w14:paraId="5DFF9556" w14:textId="77777777" w:rsidR="0026774D" w:rsidRPr="00E513A8" w:rsidRDefault="0026774D" w:rsidP="0026774D">
            <w:pPr>
              <w:wordWrap/>
              <w:autoSpaceDE/>
              <w:autoSpaceDN/>
              <w:rPr>
                <w:rFonts w:ascii="Times" w:eastAsia="바탕" w:hAnsi="Times"/>
                <w:iCs/>
                <w:szCs w:val="24"/>
                <w:lang w:val="en-GB" w:eastAsia="en-US"/>
              </w:rPr>
            </w:pPr>
          </w:p>
          <w:p w14:paraId="3110FD2D" w14:textId="77777777" w:rsidR="0026774D" w:rsidRPr="00E513A8" w:rsidRDefault="0026774D" w:rsidP="0026774D">
            <w:pPr>
              <w:wordWrap/>
              <w:autoSpaceDE/>
              <w:autoSpaceDN/>
              <w:rPr>
                <w:rFonts w:ascii="Times" w:eastAsia="바탕" w:hAnsi="Times"/>
                <w:b/>
                <w:bCs/>
                <w:iCs/>
                <w:szCs w:val="24"/>
                <w:highlight w:val="darkYellow"/>
                <w:lang w:val="en-GB" w:eastAsia="en-US"/>
              </w:rPr>
            </w:pPr>
            <w:r w:rsidRPr="00E513A8">
              <w:rPr>
                <w:rFonts w:ascii="Times" w:eastAsia="바탕" w:hAnsi="Times"/>
                <w:b/>
                <w:bCs/>
                <w:iCs/>
                <w:szCs w:val="24"/>
                <w:highlight w:val="darkYellow"/>
                <w:lang w:val="en-GB" w:eastAsia="en-US"/>
              </w:rPr>
              <w:t>Working Assumption</w:t>
            </w:r>
          </w:p>
          <w:p w14:paraId="73CD87A1" w14:textId="77777777" w:rsidR="0026774D" w:rsidRPr="00E513A8" w:rsidRDefault="0026774D" w:rsidP="0026774D">
            <w:pPr>
              <w:wordWrap/>
              <w:autoSpaceDE/>
              <w:autoSpaceDN/>
              <w:rPr>
                <w:rFonts w:ascii="Times" w:eastAsia="바탕" w:hAnsi="Times"/>
                <w:b/>
                <w:szCs w:val="24"/>
                <w:lang w:val="en-GB" w:eastAsia="en-US"/>
              </w:rPr>
            </w:pPr>
            <w:r w:rsidRPr="00E513A8">
              <w:rPr>
                <w:rFonts w:ascii="Times" w:eastAsia="바탕" w:hAnsi="Times" w:hint="eastAsia"/>
                <w:b/>
                <w:szCs w:val="24"/>
                <w:lang w:val="en-GB" w:eastAsia="en-US"/>
              </w:rPr>
              <w:t>F</w:t>
            </w:r>
            <w:r w:rsidRPr="00E513A8">
              <w:rPr>
                <w:rFonts w:ascii="Times" w:eastAsia="바탕" w:hAnsi="Times"/>
                <w:b/>
                <w:szCs w:val="24"/>
                <w:lang w:val="en-GB" w:eastAsia="en-US"/>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26774D" w:rsidRPr="00E513A8" w14:paraId="521D709E" w14:textId="77777777" w:rsidTr="00C80DA7">
              <w:tc>
                <w:tcPr>
                  <w:tcW w:w="1881" w:type="dxa"/>
                  <w:shd w:val="clear" w:color="auto" w:fill="auto"/>
                </w:tcPr>
                <w:p w14:paraId="2ED914FD"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Calibri" w:hAnsi="Calibri"/>
                      <w:b/>
                      <w:bCs/>
                      <w:kern w:val="2"/>
                      <w:szCs w:val="22"/>
                      <w:lang w:val="en-GB" w:eastAsia="en-US"/>
                    </w:rPr>
                    <w:t>Power state</w:t>
                  </w:r>
                </w:p>
              </w:tc>
              <w:tc>
                <w:tcPr>
                  <w:tcW w:w="3762" w:type="dxa"/>
                  <w:gridSpan w:val="2"/>
                  <w:shd w:val="clear" w:color="auto" w:fill="auto"/>
                </w:tcPr>
                <w:p w14:paraId="5906FE28" w14:textId="77777777" w:rsidR="0026774D" w:rsidRPr="00E513A8" w:rsidRDefault="0026774D" w:rsidP="0026774D">
                  <w:pPr>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Relative Power </w:t>
                  </w:r>
                  <w:r w:rsidRPr="00E513A8">
                    <w:rPr>
                      <w:rFonts w:ascii="Calibri" w:hAnsi="Calibri"/>
                      <w:b/>
                      <w:bCs/>
                      <w:i/>
                      <w:kern w:val="2"/>
                      <w:szCs w:val="22"/>
                      <w:lang w:val="en-GB" w:eastAsia="en-US"/>
                    </w:rPr>
                    <w:t>P</w:t>
                  </w:r>
                </w:p>
              </w:tc>
              <w:tc>
                <w:tcPr>
                  <w:tcW w:w="3762" w:type="dxa"/>
                  <w:gridSpan w:val="2"/>
                  <w:shd w:val="clear" w:color="auto" w:fill="auto"/>
                </w:tcPr>
                <w:p w14:paraId="7C5132F9" w14:textId="77777777" w:rsidR="0026774D" w:rsidRPr="00E513A8" w:rsidRDefault="0026774D" w:rsidP="0026774D">
                  <w:pPr>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Total transition time </w:t>
                  </w:r>
                  <w:r w:rsidRPr="00E513A8">
                    <w:rPr>
                      <w:rFonts w:ascii="Calibri" w:hAnsi="Calibri"/>
                      <w:b/>
                      <w:bCs/>
                      <w:i/>
                      <w:kern w:val="2"/>
                      <w:szCs w:val="22"/>
                      <w:lang w:val="en-GB" w:eastAsia="en-US"/>
                    </w:rPr>
                    <w:t>T</w:t>
                  </w:r>
                </w:p>
              </w:tc>
            </w:tr>
            <w:tr w:rsidR="0026774D" w:rsidRPr="00E513A8" w14:paraId="487C3ACE" w14:textId="77777777" w:rsidTr="00C80DA7">
              <w:tc>
                <w:tcPr>
                  <w:tcW w:w="1881" w:type="dxa"/>
                  <w:shd w:val="clear" w:color="auto" w:fill="auto"/>
                  <w:vAlign w:val="center"/>
                </w:tcPr>
                <w:p w14:paraId="4E764878"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Deep sleep</w:t>
                  </w:r>
                </w:p>
              </w:tc>
              <w:tc>
                <w:tcPr>
                  <w:tcW w:w="1881" w:type="dxa"/>
                  <w:shd w:val="clear" w:color="auto" w:fill="auto"/>
                </w:tcPr>
                <w:p w14:paraId="2AC71317"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w:t>
                  </w:r>
                </w:p>
              </w:tc>
              <w:tc>
                <w:tcPr>
                  <w:tcW w:w="1881" w:type="dxa"/>
                  <w:shd w:val="clear" w:color="auto" w:fill="auto"/>
                </w:tcPr>
                <w:p w14:paraId="3234179F"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w:t>
                  </w:r>
                </w:p>
              </w:tc>
              <w:tc>
                <w:tcPr>
                  <w:tcW w:w="1881" w:type="dxa"/>
                  <w:shd w:val="clear" w:color="auto" w:fill="auto"/>
                </w:tcPr>
                <w:p w14:paraId="137B066E"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1:</w:t>
                  </w:r>
                </w:p>
                <w:p w14:paraId="71B2715D" w14:textId="77777777" w:rsidR="0026774D" w:rsidRPr="00E513A8" w:rsidRDefault="0026774D" w:rsidP="0026774D">
                  <w:pPr>
                    <w:wordWrap/>
                    <w:autoSpaceDE/>
                    <w:autoSpaceDN/>
                    <w:jc w:val="left"/>
                    <w:rPr>
                      <w:rFonts w:ascii="Times" w:eastAsia="바탕" w:hAnsi="Times"/>
                      <w:szCs w:val="24"/>
                      <w:lang w:val="en-GB" w:eastAsia="en-US"/>
                    </w:rPr>
                  </w:pPr>
                </w:p>
                <w:p w14:paraId="65B400F5"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 xml:space="preserve">50ms </w:t>
                  </w:r>
                </w:p>
              </w:tc>
              <w:tc>
                <w:tcPr>
                  <w:tcW w:w="1881" w:type="dxa"/>
                  <w:shd w:val="clear" w:color="auto" w:fill="auto"/>
                </w:tcPr>
                <w:p w14:paraId="4595A0BA"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 xml:space="preserve">Cat 2: </w:t>
                  </w:r>
                </w:p>
                <w:p w14:paraId="1843E4BA" w14:textId="77777777" w:rsidR="0026774D" w:rsidRPr="00E513A8" w:rsidRDefault="0026774D" w:rsidP="0026774D">
                  <w:pPr>
                    <w:wordWrap/>
                    <w:autoSpaceDE/>
                    <w:autoSpaceDN/>
                    <w:jc w:val="left"/>
                    <w:rPr>
                      <w:rFonts w:ascii="Times" w:eastAsia="바탕" w:hAnsi="Times"/>
                      <w:szCs w:val="24"/>
                      <w:lang w:val="en-GB" w:eastAsia="en-US"/>
                    </w:rPr>
                  </w:pPr>
                </w:p>
                <w:p w14:paraId="7FAA6F49"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10s</w:t>
                  </w:r>
                </w:p>
              </w:tc>
            </w:tr>
            <w:tr w:rsidR="0026774D" w:rsidRPr="00E513A8" w14:paraId="14883170" w14:textId="77777777" w:rsidTr="00C80DA7">
              <w:tc>
                <w:tcPr>
                  <w:tcW w:w="1881" w:type="dxa"/>
                  <w:shd w:val="clear" w:color="auto" w:fill="auto"/>
                  <w:vAlign w:val="center"/>
                </w:tcPr>
                <w:p w14:paraId="60E8D144"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Light sleep</w:t>
                  </w:r>
                </w:p>
              </w:tc>
              <w:tc>
                <w:tcPr>
                  <w:tcW w:w="1881" w:type="dxa"/>
                  <w:shd w:val="clear" w:color="auto" w:fill="auto"/>
                </w:tcPr>
                <w:p w14:paraId="5EB11523"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1: 25</w:t>
                  </w:r>
                </w:p>
                <w:p w14:paraId="4A84CE15" w14:textId="77777777" w:rsidR="0026774D" w:rsidRPr="00E513A8" w:rsidRDefault="0026774D" w:rsidP="0026774D">
                  <w:pPr>
                    <w:wordWrap/>
                    <w:autoSpaceDE/>
                    <w:autoSpaceDN/>
                    <w:ind w:leftChars="100" w:left="200"/>
                    <w:jc w:val="left"/>
                    <w:rPr>
                      <w:rFonts w:ascii="Times" w:eastAsia="바탕" w:hAnsi="Times"/>
                      <w:szCs w:val="24"/>
                      <w:lang w:val="en-GB" w:eastAsia="en-US"/>
                    </w:rPr>
                  </w:pPr>
                </w:p>
              </w:tc>
              <w:tc>
                <w:tcPr>
                  <w:tcW w:w="1881" w:type="dxa"/>
                  <w:shd w:val="clear" w:color="auto" w:fill="auto"/>
                </w:tcPr>
                <w:p w14:paraId="63E2EAD2"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2.1</w:t>
                  </w:r>
                </w:p>
                <w:p w14:paraId="13576969" w14:textId="77777777" w:rsidR="0026774D" w:rsidRPr="00E513A8" w:rsidRDefault="0026774D" w:rsidP="0026774D">
                  <w:pPr>
                    <w:wordWrap/>
                    <w:autoSpaceDE/>
                    <w:autoSpaceDN/>
                    <w:jc w:val="left"/>
                    <w:rPr>
                      <w:rFonts w:ascii="Times" w:eastAsia="바탕" w:hAnsi="Times"/>
                      <w:szCs w:val="24"/>
                      <w:lang w:val="en-GB" w:eastAsia="en-US"/>
                    </w:rPr>
                  </w:pPr>
                </w:p>
              </w:tc>
              <w:tc>
                <w:tcPr>
                  <w:tcW w:w="1881" w:type="dxa"/>
                  <w:shd w:val="clear" w:color="auto" w:fill="auto"/>
                </w:tcPr>
                <w:p w14:paraId="1B73A2EF"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1: 6 ms</w:t>
                  </w:r>
                </w:p>
                <w:p w14:paraId="3E3E70BC" w14:textId="77777777" w:rsidR="0026774D" w:rsidRPr="00E513A8" w:rsidRDefault="0026774D" w:rsidP="0026774D">
                  <w:pPr>
                    <w:wordWrap/>
                    <w:autoSpaceDE/>
                    <w:autoSpaceDN/>
                    <w:jc w:val="left"/>
                    <w:rPr>
                      <w:rFonts w:ascii="Times" w:eastAsia="바탕" w:hAnsi="Times"/>
                      <w:szCs w:val="24"/>
                      <w:lang w:val="en-GB" w:eastAsia="en-US"/>
                    </w:rPr>
                  </w:pPr>
                </w:p>
              </w:tc>
              <w:tc>
                <w:tcPr>
                  <w:tcW w:w="1881" w:type="dxa"/>
                  <w:shd w:val="clear" w:color="auto" w:fill="auto"/>
                </w:tcPr>
                <w:p w14:paraId="7C77A1D4"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640 ms</w:t>
                  </w:r>
                </w:p>
              </w:tc>
            </w:tr>
            <w:tr w:rsidR="0026774D" w:rsidRPr="00E513A8" w14:paraId="00452007" w14:textId="77777777" w:rsidTr="00C80DA7">
              <w:tc>
                <w:tcPr>
                  <w:tcW w:w="1881" w:type="dxa"/>
                  <w:shd w:val="clear" w:color="auto" w:fill="auto"/>
                  <w:vAlign w:val="center"/>
                </w:tcPr>
                <w:p w14:paraId="47DD4D0F"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Micro sleep</w:t>
                  </w:r>
                </w:p>
              </w:tc>
              <w:tc>
                <w:tcPr>
                  <w:tcW w:w="1881" w:type="dxa"/>
                  <w:shd w:val="clear" w:color="auto" w:fill="auto"/>
                </w:tcPr>
                <w:p w14:paraId="0FE21B35"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Cat1: 55</w:t>
                  </w:r>
                </w:p>
              </w:tc>
              <w:tc>
                <w:tcPr>
                  <w:tcW w:w="1881" w:type="dxa"/>
                  <w:shd w:val="clear" w:color="auto" w:fill="auto"/>
                </w:tcPr>
                <w:p w14:paraId="703A832A"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5.5</w:t>
                  </w:r>
                </w:p>
              </w:tc>
              <w:tc>
                <w:tcPr>
                  <w:tcW w:w="1881" w:type="dxa"/>
                  <w:shd w:val="clear" w:color="auto" w:fill="auto"/>
                </w:tcPr>
                <w:p w14:paraId="0FC6C3F8"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c>
                <w:tcPr>
                  <w:tcW w:w="1881" w:type="dxa"/>
                  <w:shd w:val="clear" w:color="auto" w:fill="auto"/>
                </w:tcPr>
                <w:p w14:paraId="5758AF2C"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r>
            <w:tr w:rsidR="0026774D" w:rsidRPr="00E513A8" w14:paraId="6BC38FD9" w14:textId="77777777" w:rsidTr="00C80DA7">
              <w:tc>
                <w:tcPr>
                  <w:tcW w:w="1881" w:type="dxa"/>
                  <w:shd w:val="clear" w:color="auto" w:fill="auto"/>
                  <w:vAlign w:val="center"/>
                </w:tcPr>
                <w:p w14:paraId="76EA5560"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DL</w:t>
                  </w:r>
                </w:p>
              </w:tc>
              <w:tc>
                <w:tcPr>
                  <w:tcW w:w="1881" w:type="dxa"/>
                  <w:shd w:val="clear" w:color="auto" w:fill="auto"/>
                </w:tcPr>
                <w:p w14:paraId="16DA43DB"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1: 280</w:t>
                  </w:r>
                </w:p>
              </w:tc>
              <w:tc>
                <w:tcPr>
                  <w:tcW w:w="1881" w:type="dxa"/>
                  <w:shd w:val="clear" w:color="auto" w:fill="auto"/>
                </w:tcPr>
                <w:p w14:paraId="4E69F3B6"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32</w:t>
                  </w:r>
                </w:p>
              </w:tc>
              <w:tc>
                <w:tcPr>
                  <w:tcW w:w="1881" w:type="dxa"/>
                  <w:shd w:val="clear" w:color="auto" w:fill="auto"/>
                </w:tcPr>
                <w:p w14:paraId="51B76E13"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0506AA65"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r w:rsidR="0026774D" w:rsidRPr="00E513A8" w14:paraId="18885AAC" w14:textId="77777777" w:rsidTr="00C80DA7">
              <w:tc>
                <w:tcPr>
                  <w:tcW w:w="1881" w:type="dxa"/>
                  <w:shd w:val="clear" w:color="auto" w:fill="auto"/>
                  <w:vAlign w:val="center"/>
                </w:tcPr>
                <w:p w14:paraId="487269A6" w14:textId="77777777" w:rsidR="0026774D" w:rsidRPr="00E513A8" w:rsidRDefault="0026774D" w:rsidP="0026774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UL</w:t>
                  </w:r>
                </w:p>
              </w:tc>
              <w:tc>
                <w:tcPr>
                  <w:tcW w:w="1881" w:type="dxa"/>
                  <w:shd w:val="clear" w:color="auto" w:fill="auto"/>
                </w:tcPr>
                <w:p w14:paraId="684BDBD8"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1</w:t>
                  </w:r>
                  <w:r w:rsidRPr="00E513A8">
                    <w:rPr>
                      <w:rFonts w:ascii="Times" w:eastAsia="바탕" w:hAnsi="Times" w:hint="eastAsia"/>
                      <w:szCs w:val="24"/>
                      <w:lang w:val="en-GB" w:eastAsia="en-US"/>
                    </w:rPr>
                    <w:t>:</w:t>
                  </w:r>
                  <w:r w:rsidRPr="00E513A8">
                    <w:rPr>
                      <w:rFonts w:ascii="Times" w:eastAsia="바탕" w:hAnsi="Times"/>
                      <w:szCs w:val="24"/>
                      <w:lang w:val="en-GB" w:eastAsia="en-US"/>
                    </w:rPr>
                    <w:t xml:space="preserve"> 110</w:t>
                  </w:r>
                </w:p>
              </w:tc>
              <w:tc>
                <w:tcPr>
                  <w:tcW w:w="1881" w:type="dxa"/>
                  <w:shd w:val="clear" w:color="auto" w:fill="auto"/>
                </w:tcPr>
                <w:p w14:paraId="413DE5CE"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6.5</w:t>
                  </w:r>
                </w:p>
              </w:tc>
              <w:tc>
                <w:tcPr>
                  <w:tcW w:w="1881" w:type="dxa"/>
                  <w:shd w:val="clear" w:color="auto" w:fill="auto"/>
                </w:tcPr>
                <w:p w14:paraId="7EA5DEBB"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3C5EB667" w14:textId="77777777" w:rsidR="0026774D" w:rsidRPr="00E513A8" w:rsidRDefault="0026774D" w:rsidP="0026774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bl>
          <w:p w14:paraId="420B3660" w14:textId="77777777" w:rsidR="0026774D" w:rsidRPr="00E513A8" w:rsidRDefault="0026774D" w:rsidP="0026774D">
            <w:pPr>
              <w:wordWrap/>
              <w:autoSpaceDE/>
              <w:autoSpaceDN/>
              <w:rPr>
                <w:rFonts w:ascii="Times" w:eastAsia="바탕" w:hAnsi="Times"/>
                <w:iCs/>
                <w:szCs w:val="24"/>
                <w:lang w:val="en-GB" w:eastAsia="en-US"/>
              </w:rPr>
            </w:pPr>
          </w:p>
          <w:p w14:paraId="4331DC10" w14:textId="77777777" w:rsidR="0026774D" w:rsidRPr="00E513A8" w:rsidRDefault="0026774D" w:rsidP="0026774D">
            <w:pPr>
              <w:wordWrap/>
              <w:autoSpaceDE/>
              <w:autoSpaceDN/>
              <w:rPr>
                <w:rFonts w:ascii="Times New Roman" w:eastAsia="바탕" w:hAnsi="Times New Roman"/>
                <w:b/>
                <w:bCs/>
                <w:lang w:val="en-GB"/>
              </w:rPr>
            </w:pPr>
            <w:r w:rsidRPr="00E513A8">
              <w:rPr>
                <w:rFonts w:ascii="Times New Roman" w:eastAsia="바탕" w:hAnsi="Times New Roman"/>
                <w:b/>
                <w:bCs/>
                <w:highlight w:val="green"/>
                <w:lang w:val="en-GB"/>
              </w:rPr>
              <w:t>Agreemen</w:t>
            </w:r>
            <w:r>
              <w:rPr>
                <w:rFonts w:ascii="Times New Roman" w:eastAsia="바탕" w:hAnsi="Times New Roman"/>
                <w:b/>
                <w:bCs/>
                <w:highlight w:val="green"/>
                <w:lang w:val="en-GB"/>
              </w:rPr>
              <w:t>t</w:t>
            </w:r>
          </w:p>
          <w:p w14:paraId="6AD42DD2" w14:textId="77777777" w:rsidR="0026774D" w:rsidRPr="00E513A8" w:rsidRDefault="0026774D" w:rsidP="0026774D">
            <w:pPr>
              <w:numPr>
                <w:ilvl w:val="0"/>
                <w:numId w:val="21"/>
              </w:numPr>
              <w:wordWrap/>
              <w:overflowPunct w:val="0"/>
              <w:autoSpaceDE/>
              <w:autoSpaceDN/>
              <w:contextualSpacing/>
              <w:rPr>
                <w:rFonts w:ascii="Times New Roman" w:eastAsia="SimSun" w:hAnsi="Times New Roman"/>
                <w:bCs/>
                <w:lang w:val="en-GB" w:eastAsia="ja-JP"/>
              </w:rPr>
            </w:pPr>
            <w:r w:rsidRPr="00E513A8">
              <w:rPr>
                <w:rFonts w:ascii="Times New Roman" w:eastAsia="SimSun" w:hAnsi="Times New Roman"/>
                <w:bCs/>
                <w:lang w:val="en-GB" w:eastAsia="ja-JP"/>
              </w:rPr>
              <w:t>The total transition time for set 2 and set 3 is the same as that for set 1.</w:t>
            </w:r>
          </w:p>
          <w:p w14:paraId="5CB9839D" w14:textId="77777777" w:rsidR="0026774D" w:rsidRDefault="0026774D" w:rsidP="0026774D">
            <w:pPr>
              <w:wordWrap/>
              <w:autoSpaceDE/>
              <w:autoSpaceDN/>
              <w:spacing w:before="180" w:after="180" w:line="288" w:lineRule="auto"/>
              <w:rPr>
                <w:rFonts w:ascii="Times New Roman" w:eastAsia="SimSun" w:hAnsi="Times New Roman"/>
                <w:bCs/>
                <w:lang w:val="en-GB" w:eastAsia="ja-JP"/>
              </w:rPr>
            </w:pPr>
            <w:r w:rsidRPr="00E513A8">
              <w:rPr>
                <w:rFonts w:ascii="Times New Roman" w:eastAsia="SimSun" w:hAnsi="Times New Roman"/>
                <w:bCs/>
                <w:lang w:val="en-GB" w:eastAsia="ja-JP"/>
              </w:rPr>
              <w:t>Companies are encouraged to check the input and values provided in section 2.1.4.2 of R1-2208312 for further determination.</w:t>
            </w:r>
          </w:p>
          <w:p w14:paraId="3BA18EFF" w14:textId="77777777" w:rsidR="0026774D" w:rsidRPr="00CF5D9C" w:rsidRDefault="0026774D" w:rsidP="0026774D">
            <w:pPr>
              <w:wordWrap/>
              <w:adjustRightInd w:val="0"/>
              <w:snapToGrid w:val="0"/>
              <w:spacing w:after="120" w:line="259" w:lineRule="auto"/>
              <w:rPr>
                <w:rFonts w:ascii="Times New Roman" w:eastAsia="SimSun" w:hAnsi="Times New Roman"/>
                <w:b/>
              </w:rPr>
            </w:pPr>
            <w:r w:rsidRPr="00CF5D9C">
              <w:rPr>
                <w:rFonts w:ascii="Times New Roman" w:eastAsia="SimSun" w:hAnsi="Times New Roman" w:hint="eastAsia"/>
                <w:b/>
              </w:rPr>
              <w:t>P</w:t>
            </w:r>
            <w:r w:rsidRPr="00CF5D9C">
              <w:rPr>
                <w:rFonts w:ascii="Times New Roman" w:eastAsia="SimSun" w:hAnsi="Times New Roman"/>
                <w:b/>
              </w:rPr>
              <w:t xml:space="preserve">roposed </w:t>
            </w:r>
            <w:r w:rsidRPr="00CF5D9C">
              <w:rPr>
                <w:rFonts w:ascii="Times New Roman" w:eastAsia="SimSun" w:hAnsi="Times New Roman"/>
                <w:b/>
                <w:color w:val="FF0000"/>
                <w:u w:val="single"/>
              </w:rPr>
              <w:t>working assumption</w:t>
            </w:r>
            <w:r w:rsidRPr="00CF5D9C">
              <w:rPr>
                <w:rFonts w:ascii="Times New Roman" w:eastAsia="SimSun" w:hAnsi="Times New Roman"/>
                <w:b/>
              </w:rPr>
              <w:t xml:space="preserve"> 2.1.4.2-1</w:t>
            </w:r>
          </w:p>
          <w:p w14:paraId="3FF79C23" w14:textId="77777777" w:rsidR="0026774D" w:rsidRPr="00CF5D9C" w:rsidRDefault="0026774D" w:rsidP="0026774D">
            <w:pPr>
              <w:numPr>
                <w:ilvl w:val="0"/>
                <w:numId w:val="23"/>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color w:val="FF0000"/>
                <w:highlight w:val="yellow"/>
                <w:lang w:val="en-GB" w:eastAsia="ja-JP"/>
              </w:rPr>
              <w:t>FFS:</w:t>
            </w:r>
            <w:r w:rsidRPr="00CF5D9C">
              <w:rPr>
                <w:rFonts w:ascii="Times New Roman" w:eastAsia="SimSun" w:hAnsi="Times New Roman"/>
                <w:b/>
                <w:lang w:val="en-GB" w:eastAsia="ja-JP"/>
              </w:rPr>
              <w:t xml:space="preserve"> </w:t>
            </w:r>
            <w:r w:rsidRPr="00CF5D9C">
              <w:rPr>
                <w:rFonts w:ascii="Times New Roman" w:eastAsia="SimSun" w:hAnsi="Times New Roman" w:hint="eastAsia"/>
                <w:b/>
                <w:lang w:val="en-GB" w:eastAsia="ja-JP"/>
              </w:rPr>
              <w:t>T</w:t>
            </w:r>
            <w:r w:rsidRPr="00CF5D9C">
              <w:rPr>
                <w:rFonts w:ascii="Times New Roman" w:eastAsia="SimSun" w:hAnsi="Times New Roman"/>
                <w:b/>
                <w:lang w:val="en-GB" w:eastAsia="ja-JP"/>
              </w:rPr>
              <w:t xml:space="preserve">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26774D" w:rsidRPr="00CF5D9C" w14:paraId="670A3560" w14:textId="77777777" w:rsidTr="00C80DA7">
              <w:tc>
                <w:tcPr>
                  <w:tcW w:w="1881" w:type="dxa"/>
                  <w:vMerge w:val="restart"/>
                  <w:tcBorders>
                    <w:top w:val="double" w:sz="4" w:space="0" w:color="A5A5A5"/>
                    <w:left w:val="double" w:sz="4" w:space="0" w:color="A5A5A5"/>
                    <w:right w:val="double" w:sz="4" w:space="0" w:color="A5A5A5"/>
                  </w:tcBorders>
                </w:tcPr>
                <w:p w14:paraId="192DB9D8"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Calibri"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0A3F3FC1" w14:textId="77777777" w:rsidR="0026774D" w:rsidRPr="00CF5D9C" w:rsidRDefault="0026774D" w:rsidP="0026774D">
                  <w:pPr>
                    <w:wordWrap/>
                    <w:adjustRightInd w:val="0"/>
                    <w:snapToGrid w:val="0"/>
                    <w:spacing w:after="120" w:line="259" w:lineRule="auto"/>
                    <w:jc w:val="center"/>
                    <w:rPr>
                      <w:rFonts w:ascii="Calibri" w:hAnsi="Calibri"/>
                      <w:b/>
                      <w:bCs/>
                      <w:kern w:val="2"/>
                      <w:szCs w:val="22"/>
                    </w:rPr>
                  </w:pPr>
                  <w:r w:rsidRPr="00CF5D9C">
                    <w:rPr>
                      <w:rFonts w:ascii="Calibri" w:hAnsi="Calibri"/>
                      <w:b/>
                      <w:bCs/>
                      <w:kern w:val="2"/>
                      <w:szCs w:val="22"/>
                    </w:rPr>
                    <w:t xml:space="preserve">Relative Power </w:t>
                  </w:r>
                  <w:r w:rsidRPr="00CF5D9C">
                    <w:rPr>
                      <w:rFonts w:ascii="Calibri" w:hAnsi="Calibri"/>
                      <w:b/>
                      <w:bCs/>
                      <w:i/>
                      <w:kern w:val="2"/>
                      <w:szCs w:val="22"/>
                    </w:rPr>
                    <w:t>P</w:t>
                  </w:r>
                  <w:r w:rsidRPr="00CF5D9C">
                    <w:rPr>
                      <w:rFonts w:ascii="Calibri" w:hAnsi="Calibri"/>
                      <w:b/>
                      <w:bCs/>
                      <w:kern w:val="2"/>
                      <w:szCs w:val="2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377D9001" w14:textId="77777777" w:rsidR="0026774D" w:rsidRPr="00CF5D9C" w:rsidRDefault="0026774D" w:rsidP="0026774D">
                  <w:pPr>
                    <w:wordWrap/>
                    <w:adjustRightInd w:val="0"/>
                    <w:snapToGrid w:val="0"/>
                    <w:spacing w:after="120" w:line="259" w:lineRule="auto"/>
                    <w:jc w:val="center"/>
                    <w:rPr>
                      <w:rFonts w:ascii="Calibri" w:hAnsi="Calibri"/>
                      <w:b/>
                      <w:bCs/>
                      <w:kern w:val="2"/>
                      <w:szCs w:val="22"/>
                    </w:rPr>
                  </w:pPr>
                  <w:r w:rsidRPr="00CF5D9C">
                    <w:rPr>
                      <w:rFonts w:ascii="Calibri" w:hAnsi="Calibri"/>
                      <w:b/>
                      <w:bCs/>
                      <w:kern w:val="2"/>
                      <w:szCs w:val="22"/>
                    </w:rPr>
                    <w:t xml:space="preserve">Relative Power </w:t>
                  </w:r>
                  <w:r w:rsidRPr="00CF5D9C">
                    <w:rPr>
                      <w:rFonts w:ascii="Calibri" w:hAnsi="Calibri"/>
                      <w:b/>
                      <w:bCs/>
                      <w:i/>
                      <w:kern w:val="2"/>
                      <w:szCs w:val="22"/>
                    </w:rPr>
                    <w:t xml:space="preserve">P </w:t>
                  </w:r>
                  <w:r w:rsidRPr="00CF5D9C">
                    <w:rPr>
                      <w:rFonts w:ascii="Calibri" w:hAnsi="Calibri"/>
                      <w:b/>
                      <w:bCs/>
                      <w:kern w:val="2"/>
                      <w:szCs w:val="22"/>
                    </w:rPr>
                    <w:t>for Category 2</w:t>
                  </w:r>
                </w:p>
              </w:tc>
            </w:tr>
            <w:tr w:rsidR="0026774D" w:rsidRPr="00CF5D9C" w14:paraId="758B39CE" w14:textId="77777777" w:rsidTr="00C80DA7">
              <w:tc>
                <w:tcPr>
                  <w:tcW w:w="1881" w:type="dxa"/>
                  <w:vMerge/>
                  <w:tcBorders>
                    <w:left w:val="double" w:sz="4" w:space="0" w:color="A5A5A5"/>
                    <w:bottom w:val="double" w:sz="4" w:space="0" w:color="A5A5A5"/>
                    <w:right w:val="double" w:sz="4" w:space="0" w:color="A5A5A5"/>
                  </w:tcBorders>
                  <w:vAlign w:val="center"/>
                </w:tcPr>
                <w:p w14:paraId="0DAE9ADD"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p>
              </w:tc>
              <w:tc>
                <w:tcPr>
                  <w:tcW w:w="1881" w:type="dxa"/>
                  <w:tcBorders>
                    <w:top w:val="double" w:sz="4" w:space="0" w:color="A5A5A5"/>
                    <w:left w:val="double" w:sz="4" w:space="0" w:color="A5A5A5"/>
                    <w:bottom w:val="double" w:sz="4" w:space="0" w:color="A5A5A5"/>
                    <w:right w:val="double" w:sz="4" w:space="0" w:color="A5A5A5"/>
                  </w:tcBorders>
                </w:tcPr>
                <w:p w14:paraId="7E77D4D7" w14:textId="77777777" w:rsidR="0026774D" w:rsidRPr="00CF5D9C" w:rsidRDefault="0026774D" w:rsidP="0026774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2</w:t>
                  </w:r>
                </w:p>
              </w:tc>
              <w:tc>
                <w:tcPr>
                  <w:tcW w:w="1881" w:type="dxa"/>
                  <w:tcBorders>
                    <w:top w:val="double" w:sz="4" w:space="0" w:color="A5A5A5"/>
                    <w:left w:val="double" w:sz="4" w:space="0" w:color="A5A5A5"/>
                    <w:bottom w:val="double" w:sz="4" w:space="0" w:color="A5A5A5"/>
                    <w:right w:val="double" w:sz="4" w:space="0" w:color="A5A5A5"/>
                  </w:tcBorders>
                </w:tcPr>
                <w:p w14:paraId="562D4406" w14:textId="77777777" w:rsidR="0026774D" w:rsidRPr="00CF5D9C" w:rsidRDefault="0026774D" w:rsidP="0026774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3</w:t>
                  </w:r>
                </w:p>
              </w:tc>
              <w:tc>
                <w:tcPr>
                  <w:tcW w:w="1881" w:type="dxa"/>
                  <w:tcBorders>
                    <w:top w:val="double" w:sz="4" w:space="0" w:color="A5A5A5"/>
                    <w:left w:val="double" w:sz="4" w:space="0" w:color="A5A5A5"/>
                    <w:bottom w:val="double" w:sz="4" w:space="0" w:color="A5A5A5"/>
                    <w:right w:val="double" w:sz="4" w:space="0" w:color="A5A5A5"/>
                  </w:tcBorders>
                </w:tcPr>
                <w:p w14:paraId="21978734" w14:textId="77777777" w:rsidR="0026774D" w:rsidRPr="00CF5D9C" w:rsidRDefault="0026774D" w:rsidP="0026774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2</w:t>
                  </w:r>
                </w:p>
              </w:tc>
              <w:tc>
                <w:tcPr>
                  <w:tcW w:w="1881" w:type="dxa"/>
                  <w:tcBorders>
                    <w:top w:val="double" w:sz="4" w:space="0" w:color="A5A5A5"/>
                    <w:left w:val="double" w:sz="4" w:space="0" w:color="A5A5A5"/>
                    <w:bottom w:val="double" w:sz="4" w:space="0" w:color="A5A5A5"/>
                    <w:right w:val="double" w:sz="4" w:space="0" w:color="A5A5A5"/>
                  </w:tcBorders>
                </w:tcPr>
                <w:p w14:paraId="4D2A9461" w14:textId="77777777" w:rsidR="0026774D" w:rsidRPr="00CF5D9C" w:rsidRDefault="0026774D" w:rsidP="0026774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3</w:t>
                  </w:r>
                </w:p>
              </w:tc>
            </w:tr>
            <w:tr w:rsidR="0026774D" w:rsidRPr="00CF5D9C" w14:paraId="291E1004" w14:textId="77777777" w:rsidTr="00C80DA7">
              <w:tc>
                <w:tcPr>
                  <w:tcW w:w="1881" w:type="dxa"/>
                  <w:tcBorders>
                    <w:top w:val="double" w:sz="4" w:space="0" w:color="A5A5A5"/>
                    <w:left w:val="double" w:sz="4" w:space="0" w:color="A5A5A5"/>
                    <w:bottom w:val="double" w:sz="4" w:space="0" w:color="A5A5A5"/>
                    <w:right w:val="double" w:sz="4" w:space="0" w:color="A5A5A5"/>
                  </w:tcBorders>
                  <w:vAlign w:val="center"/>
                </w:tcPr>
                <w:p w14:paraId="79359B9A" w14:textId="77777777" w:rsidR="0026774D" w:rsidRPr="00CF5D9C" w:rsidRDefault="0026774D" w:rsidP="0026774D">
                  <w:pPr>
                    <w:wordWrap/>
                    <w:adjustRightInd w:val="0"/>
                    <w:snapToGrid w:val="0"/>
                    <w:spacing w:after="120" w:line="259" w:lineRule="auto"/>
                    <w:jc w:val="center"/>
                    <w:rPr>
                      <w:rFonts w:ascii="Times" w:eastAsia="바탕" w:hAnsi="Times"/>
                      <w:szCs w:val="24"/>
                    </w:rPr>
                  </w:pPr>
                  <w:r w:rsidRPr="00CF5D9C">
                    <w:rPr>
                      <w:rFonts w:ascii="Times New Roman" w:eastAsia="SimSun" w:hAnsi="Times New Roman"/>
                    </w:rP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89F683F"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66EF1C2"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593D7425"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259D9306"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1</w:t>
                  </w:r>
                </w:p>
              </w:tc>
            </w:tr>
            <w:tr w:rsidR="0026774D" w:rsidRPr="00CF5D9C" w14:paraId="3F44C196" w14:textId="77777777" w:rsidTr="00C80DA7">
              <w:tc>
                <w:tcPr>
                  <w:tcW w:w="1881" w:type="dxa"/>
                  <w:tcBorders>
                    <w:top w:val="double" w:sz="4" w:space="0" w:color="A5A5A5"/>
                    <w:left w:val="double" w:sz="4" w:space="0" w:color="A5A5A5"/>
                    <w:bottom w:val="double" w:sz="4" w:space="0" w:color="A5A5A5"/>
                    <w:right w:val="double" w:sz="4" w:space="0" w:color="A5A5A5"/>
                  </w:tcBorders>
                  <w:vAlign w:val="center"/>
                </w:tcPr>
                <w:p w14:paraId="01594432"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899E45D"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sz w:val="22"/>
                      <w:szCs w:val="22"/>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22DAB874"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hint="eastAsia"/>
                      <w:sz w:val="22"/>
                      <w:szCs w:val="22"/>
                    </w:rPr>
                    <w:t>2</w:t>
                  </w:r>
                  <w:r w:rsidRPr="00CF5D9C">
                    <w:rPr>
                      <w:rFonts w:ascii="Times New Roman" w:eastAsia="SimSun" w:hAnsi="Times New Roman"/>
                      <w:sz w:val="22"/>
                      <w:szCs w:val="22"/>
                    </w:rP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3BE2F1F6"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2.6</w:t>
                  </w:r>
                </w:p>
              </w:tc>
              <w:tc>
                <w:tcPr>
                  <w:tcW w:w="1881" w:type="dxa"/>
                  <w:tcBorders>
                    <w:top w:val="double" w:sz="4" w:space="0" w:color="A5A5A5"/>
                    <w:left w:val="double" w:sz="4" w:space="0" w:color="A5A5A5"/>
                    <w:bottom w:val="double" w:sz="4" w:space="0" w:color="A5A5A5"/>
                    <w:right w:val="double" w:sz="4" w:space="0" w:color="A5A5A5"/>
                  </w:tcBorders>
                </w:tcPr>
                <w:p w14:paraId="0C695093"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1</w:t>
                  </w:r>
                  <w:r w:rsidRPr="00CF5D9C">
                    <w:rPr>
                      <w:rFonts w:ascii="Times New Roman" w:eastAsia="SimSun" w:hAnsi="Times New Roman"/>
                    </w:rPr>
                    <w:t>.8</w:t>
                  </w:r>
                </w:p>
              </w:tc>
            </w:tr>
            <w:tr w:rsidR="0026774D" w:rsidRPr="00CF5D9C" w14:paraId="533C74EF" w14:textId="77777777" w:rsidTr="00C80DA7">
              <w:tc>
                <w:tcPr>
                  <w:tcW w:w="1881" w:type="dxa"/>
                  <w:tcBorders>
                    <w:top w:val="double" w:sz="4" w:space="0" w:color="A5A5A5"/>
                    <w:left w:val="double" w:sz="4" w:space="0" w:color="A5A5A5"/>
                    <w:bottom w:val="double" w:sz="4" w:space="0" w:color="A5A5A5"/>
                    <w:right w:val="double" w:sz="4" w:space="0" w:color="A5A5A5"/>
                  </w:tcBorders>
                  <w:vAlign w:val="center"/>
                </w:tcPr>
                <w:p w14:paraId="4BC37B72"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563AA18"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sz w:val="22"/>
                      <w:szCs w:val="22"/>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7B8120D9"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23D625A3"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5</w:t>
                  </w:r>
                </w:p>
              </w:tc>
              <w:tc>
                <w:tcPr>
                  <w:tcW w:w="1881" w:type="dxa"/>
                  <w:tcBorders>
                    <w:top w:val="double" w:sz="4" w:space="0" w:color="A5A5A5"/>
                    <w:left w:val="double" w:sz="4" w:space="0" w:color="A5A5A5"/>
                    <w:bottom w:val="double" w:sz="4" w:space="0" w:color="A5A5A5"/>
                    <w:right w:val="double" w:sz="4" w:space="0" w:color="A5A5A5"/>
                  </w:tcBorders>
                </w:tcPr>
                <w:p w14:paraId="696E9AFB"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3</w:t>
                  </w:r>
                </w:p>
              </w:tc>
            </w:tr>
            <w:tr w:rsidR="0026774D" w:rsidRPr="00CF5D9C" w14:paraId="2C0F8264" w14:textId="77777777" w:rsidTr="00C80DA7">
              <w:tc>
                <w:tcPr>
                  <w:tcW w:w="1881" w:type="dxa"/>
                  <w:tcBorders>
                    <w:top w:val="double" w:sz="4" w:space="0" w:color="A5A5A5"/>
                    <w:left w:val="double" w:sz="4" w:space="0" w:color="A5A5A5"/>
                    <w:bottom w:val="double" w:sz="4" w:space="0" w:color="A5A5A5"/>
                    <w:right w:val="double" w:sz="4" w:space="0" w:color="A5A5A5"/>
                  </w:tcBorders>
                  <w:vAlign w:val="center"/>
                </w:tcPr>
                <w:p w14:paraId="515EE84A"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1023533"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sz w:val="22"/>
                      <w:szCs w:val="22"/>
                    </w:rPr>
                    <w:t>2</w:t>
                  </w:r>
                  <w:r w:rsidRPr="00CF5D9C">
                    <w:rPr>
                      <w:rFonts w:ascii="Times New Roman" w:eastAsia="SimSun" w:hAnsi="Times New Roman"/>
                      <w:sz w:val="22"/>
                      <w:szCs w:val="22"/>
                    </w:rP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0CBFC8F6"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348D3A45"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290125AF"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8</w:t>
                  </w:r>
                  <w:r w:rsidRPr="00CF5D9C">
                    <w:rPr>
                      <w:rFonts w:ascii="Times New Roman" w:eastAsia="SimSun" w:hAnsi="Times New Roman"/>
                    </w:rPr>
                    <w:t>.4</w:t>
                  </w:r>
                </w:p>
              </w:tc>
            </w:tr>
            <w:tr w:rsidR="0026774D" w:rsidRPr="00CF5D9C" w14:paraId="5CCED26D" w14:textId="77777777" w:rsidTr="00C80DA7">
              <w:tc>
                <w:tcPr>
                  <w:tcW w:w="1881" w:type="dxa"/>
                  <w:tcBorders>
                    <w:top w:val="double" w:sz="4" w:space="0" w:color="A5A5A5"/>
                    <w:left w:val="double" w:sz="4" w:space="0" w:color="A5A5A5"/>
                    <w:bottom w:val="double" w:sz="4" w:space="0" w:color="A5A5A5"/>
                    <w:right w:val="double" w:sz="4" w:space="0" w:color="A5A5A5"/>
                  </w:tcBorders>
                  <w:vAlign w:val="center"/>
                </w:tcPr>
                <w:p w14:paraId="6A0A0BAB"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1E6E9B0E"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sz w:val="22"/>
                      <w:szCs w:val="22"/>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143F2C33"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color w:val="000000"/>
                      <w:sz w:val="22"/>
                      <w:szCs w:val="22"/>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568F5846" w14:textId="77777777" w:rsidR="0026774D" w:rsidRPr="00CF5D9C" w:rsidRDefault="0026774D" w:rsidP="0026774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543A54AA" w14:textId="77777777" w:rsidR="0026774D" w:rsidRPr="00CF5D9C" w:rsidRDefault="0026774D" w:rsidP="0026774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4</w:t>
                  </w:r>
                  <w:r w:rsidRPr="00CF5D9C">
                    <w:rPr>
                      <w:rFonts w:ascii="Times New Roman" w:eastAsia="SimSun" w:hAnsi="Times New Roman"/>
                    </w:rPr>
                    <w:t>.2</w:t>
                  </w:r>
                </w:p>
              </w:tc>
            </w:tr>
          </w:tbl>
          <w:p w14:paraId="433AFB58" w14:textId="056B832E" w:rsidR="0026774D" w:rsidRDefault="0026774D" w:rsidP="0026774D">
            <w:pPr>
              <w:wordWrap/>
              <w:autoSpaceDE/>
              <w:autoSpaceDN/>
              <w:spacing w:before="180" w:after="180" w:line="288" w:lineRule="auto"/>
              <w:rPr>
                <w:rFonts w:ascii="Times New Roman" w:eastAsia="바탕" w:hAnsi="Times New Roman"/>
                <w:lang w:val="en-GB" w:eastAsia="zh-TW"/>
              </w:rPr>
            </w:pPr>
            <w:r w:rsidRPr="00CF5D9C">
              <w:rPr>
                <w:rFonts w:ascii="Times New Roman" w:eastAsia="SimSun" w:hAnsi="Times New Roman" w:hint="eastAsia"/>
                <w:b/>
                <w:lang w:val="en-GB" w:eastAsia="ja-JP"/>
              </w:rPr>
              <w:t>T</w:t>
            </w:r>
            <w:r w:rsidRPr="00CF5D9C">
              <w:rPr>
                <w:rFonts w:ascii="Times New Roman" w:eastAsia="SimSun" w:hAnsi="Times New Roman"/>
                <w:b/>
                <w:lang w:val="en-GB" w:eastAsia="ja-JP"/>
              </w:rPr>
              <w:t>he total transition time for set 2 and set 3 is the same as that for set 1.</w:t>
            </w:r>
          </w:p>
        </w:tc>
      </w:tr>
    </w:tbl>
    <w:p w14:paraId="7A32C73C" w14:textId="1B0AF3EB" w:rsidR="00FD5404" w:rsidRDefault="00FD5404" w:rsidP="00E513A8">
      <w:pPr>
        <w:wordWrap/>
        <w:autoSpaceDE/>
        <w:autoSpaceDN/>
        <w:spacing w:before="180" w:after="180" w:line="288" w:lineRule="auto"/>
        <w:rPr>
          <w:rFonts w:ascii="Times New Roman" w:eastAsia="바탕" w:hAnsi="Times New Roman"/>
          <w:lang w:val="en-GB" w:eastAsia="ko-KR"/>
        </w:rPr>
      </w:pPr>
      <w:r>
        <w:rPr>
          <w:rFonts w:ascii="Times New Roman" w:eastAsia="바탕" w:hAnsi="Times New Roman" w:hint="eastAsia"/>
          <w:lang w:val="en-GB" w:eastAsia="ko-KR"/>
        </w:rPr>
        <w:t>Given</w:t>
      </w:r>
      <w:r>
        <w:rPr>
          <w:rFonts w:ascii="Times New Roman" w:eastAsia="바탕" w:hAnsi="Times New Roman"/>
          <w:lang w:val="en-GB" w:eastAsia="ko-KR"/>
        </w:rPr>
        <w:t xml:space="preserve"> the above</w:t>
      </w:r>
      <w:r>
        <w:rPr>
          <w:rFonts w:ascii="Times New Roman" w:eastAsia="바탕" w:hAnsi="Times New Roman" w:hint="eastAsia"/>
          <w:lang w:val="en-GB" w:eastAsia="ko-KR"/>
        </w:rPr>
        <w:t xml:space="preserve"> relative power values, both</w:t>
      </w:r>
      <w:r>
        <w:rPr>
          <w:rFonts w:ascii="Times New Roman" w:eastAsia="바탕" w:hAnsi="Times New Roman"/>
          <w:lang w:val="en-GB" w:eastAsia="ko-KR"/>
        </w:rPr>
        <w:t xml:space="preserve"> categories have difference tendency between the relative power of micro sleep and the relative power of active UL. In general, the difference between micro sleep and active UL is whether to include the power consumption of low-noise amplifier (LNA), which takes small portion of total power consumption. </w:t>
      </w:r>
      <w:r w:rsidR="00156F04">
        <w:rPr>
          <w:rFonts w:ascii="Times New Roman" w:eastAsia="바탕" w:hAnsi="Times New Roman"/>
          <w:lang w:val="en-GB" w:eastAsia="ko-KR"/>
        </w:rPr>
        <w:t>In order to consider practical BS power consumption</w:t>
      </w:r>
      <w:r>
        <w:rPr>
          <w:rFonts w:ascii="Times New Roman" w:eastAsia="바탕" w:hAnsi="Times New Roman"/>
          <w:lang w:val="en-GB" w:eastAsia="ko-KR"/>
        </w:rPr>
        <w:t xml:space="preserve"> of active UL</w:t>
      </w:r>
      <w:r w:rsidR="00156F04">
        <w:rPr>
          <w:rFonts w:ascii="Times New Roman" w:eastAsia="바탕" w:hAnsi="Times New Roman"/>
          <w:lang w:val="en-GB" w:eastAsia="ko-KR"/>
        </w:rPr>
        <w:t xml:space="preserve">, the </w:t>
      </w:r>
      <w:r w:rsidR="004D6864">
        <w:rPr>
          <w:rFonts w:ascii="Times New Roman" w:eastAsia="바탕" w:hAnsi="Times New Roman"/>
          <w:lang w:val="en-GB" w:eastAsia="ko-KR"/>
        </w:rPr>
        <w:t>relative power and total transition time</w:t>
      </w:r>
      <w:r>
        <w:rPr>
          <w:rFonts w:ascii="Times New Roman" w:eastAsia="바탕" w:hAnsi="Times New Roman"/>
          <w:lang w:val="en-GB" w:eastAsia="ko-KR"/>
        </w:rPr>
        <w:t xml:space="preserve"> of category 2</w:t>
      </w:r>
      <w:r w:rsidR="004D6864">
        <w:rPr>
          <w:rFonts w:ascii="Times New Roman" w:eastAsia="바탕" w:hAnsi="Times New Roman"/>
          <w:lang w:val="en-GB" w:eastAsia="ko-KR"/>
        </w:rPr>
        <w:t xml:space="preserve"> were reasonable</w:t>
      </w:r>
      <w:r>
        <w:rPr>
          <w:rFonts w:ascii="Times New Roman" w:eastAsia="바탕" w:hAnsi="Times New Roman"/>
          <w:lang w:val="en-GB" w:eastAsia="ko-KR"/>
        </w:rPr>
        <w:t>, but the category 1’s relative power gap between micro sleep and active UL seems too high</w:t>
      </w:r>
      <w:r w:rsidR="004D6864">
        <w:rPr>
          <w:rFonts w:ascii="Times New Roman" w:eastAsia="바탕" w:hAnsi="Times New Roman"/>
          <w:lang w:val="en-GB" w:eastAsia="ko-KR"/>
        </w:rPr>
        <w:t xml:space="preserve">. Therefore, for evaluation, we </w:t>
      </w:r>
      <w:r w:rsidR="00814453">
        <w:rPr>
          <w:rFonts w:ascii="Times New Roman" w:eastAsia="바탕" w:hAnsi="Times New Roman"/>
          <w:lang w:val="en-GB" w:eastAsia="ko-KR"/>
        </w:rPr>
        <w:t xml:space="preserve">support the relative powers of category 2 for all sets and total transition times of both category 1 and category 2 for all sets. Regarding the relative powers of category 1, we would like to further clarify the relative power of active UL for all sets, other state’s relative </w:t>
      </w:r>
      <w:r w:rsidR="00293B34">
        <w:rPr>
          <w:rFonts w:ascii="Times New Roman" w:eastAsia="바탕" w:hAnsi="Times New Roman"/>
          <w:lang w:val="en-GB" w:eastAsia="ko-KR"/>
        </w:rPr>
        <w:t>powers in category 1 seems appropriate.</w:t>
      </w:r>
    </w:p>
    <w:p w14:paraId="16CF17D6" w14:textId="5968CDC5" w:rsidR="00293B34" w:rsidRPr="00F17D68" w:rsidRDefault="00293B34" w:rsidP="00293B34">
      <w:pPr>
        <w:wordWrap/>
        <w:spacing w:before="180" w:after="180" w:line="288" w:lineRule="auto"/>
        <w:rPr>
          <w:rFonts w:ascii="Times New Roman" w:hAnsi="Times New Roman"/>
          <w:b/>
          <w:bCs/>
          <w:u w:val="single"/>
          <w:lang w:eastAsia="ko-KR"/>
        </w:rPr>
      </w:pPr>
      <w:r w:rsidRPr="00F17D68">
        <w:rPr>
          <w:rFonts w:ascii="Times New Roman" w:hAnsi="Times New Roman"/>
          <w:b/>
          <w:bCs/>
          <w:u w:val="single"/>
          <w:lang w:eastAsia="ko-KR"/>
        </w:rPr>
        <w:t xml:space="preserve">Observation </w:t>
      </w:r>
      <w:r>
        <w:rPr>
          <w:rFonts w:ascii="Times New Roman" w:hAnsi="Times New Roman"/>
          <w:b/>
          <w:bCs/>
          <w:u w:val="single"/>
          <w:lang w:eastAsia="ko-KR"/>
        </w:rPr>
        <w:t>1</w:t>
      </w:r>
      <w:r w:rsidRPr="00F17D68">
        <w:rPr>
          <w:rFonts w:ascii="Times New Roman" w:hAnsi="Times New Roman"/>
          <w:b/>
          <w:bCs/>
          <w:u w:val="single"/>
          <w:lang w:eastAsia="ko-KR"/>
        </w:rPr>
        <w:t xml:space="preserve">: </w:t>
      </w:r>
      <w:r>
        <w:rPr>
          <w:rFonts w:ascii="Times New Roman" w:hAnsi="Times New Roman"/>
          <w:bCs/>
          <w:i/>
          <w:u w:val="single"/>
          <w:lang w:eastAsia="ko-KR"/>
        </w:rPr>
        <w:t>Relative power</w:t>
      </w:r>
      <w:r w:rsidR="0054186E">
        <w:rPr>
          <w:rFonts w:ascii="Times New Roman" w:hAnsi="Times New Roman"/>
          <w:bCs/>
          <w:i/>
          <w:u w:val="single"/>
          <w:lang w:eastAsia="ko-KR"/>
        </w:rPr>
        <w:t>s</w:t>
      </w:r>
      <w:r>
        <w:rPr>
          <w:rFonts w:ascii="Times New Roman" w:hAnsi="Times New Roman"/>
          <w:bCs/>
          <w:i/>
          <w:u w:val="single"/>
          <w:lang w:eastAsia="ko-KR"/>
        </w:rPr>
        <w:t xml:space="preserve"> of active UL</w:t>
      </w:r>
      <w:r w:rsidR="007D08B1">
        <w:rPr>
          <w:rFonts w:ascii="Times New Roman" w:hAnsi="Times New Roman"/>
          <w:bCs/>
          <w:i/>
          <w:u w:val="single"/>
          <w:lang w:eastAsia="ko-KR"/>
        </w:rPr>
        <w:t xml:space="preserve"> in C</w:t>
      </w:r>
      <w:r>
        <w:rPr>
          <w:rFonts w:ascii="Times New Roman" w:hAnsi="Times New Roman"/>
          <w:bCs/>
          <w:i/>
          <w:u w:val="single"/>
          <w:lang w:eastAsia="ko-KR"/>
        </w:rPr>
        <w:t>ategory 1 should be further investigated in order to reflect the proper BS power consumption.</w:t>
      </w:r>
    </w:p>
    <w:p w14:paraId="7CBDC1A0" w14:textId="38A3B7F4" w:rsidR="00293B34" w:rsidRDefault="00092014" w:rsidP="00092014">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1</w:t>
      </w:r>
      <w:r w:rsidRPr="00926474">
        <w:rPr>
          <w:rFonts w:ascii="Times New Roman" w:hAnsi="Times New Roman"/>
          <w:b/>
          <w:u w:val="single"/>
        </w:rPr>
        <w:t xml:space="preserve">: </w:t>
      </w:r>
      <w:r w:rsidR="006A47B7">
        <w:rPr>
          <w:rFonts w:ascii="Times New Roman" w:hAnsi="Times New Roman"/>
          <w:b/>
          <w:u w:val="single"/>
        </w:rPr>
        <w:t>Support the relative powers for Category 2 and total transition time for Category 1 and Category 2 for reference configuration set 1.</w:t>
      </w:r>
    </w:p>
    <w:p w14:paraId="597793D0" w14:textId="2BAA73C1" w:rsidR="006A47B7" w:rsidRPr="008E3A4C" w:rsidRDefault="006A47B7" w:rsidP="008E3A4C">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8E3A4C">
        <w:rPr>
          <w:rFonts w:ascii="Times New Roman" w:eastAsia="SimSun" w:hAnsi="Times New Roman" w:hint="eastAsia"/>
          <w:b/>
          <w:lang w:val="en-GB" w:eastAsia="ja-JP"/>
        </w:rPr>
        <w:t>F</w:t>
      </w:r>
      <w:r w:rsidRPr="008E3A4C">
        <w:rPr>
          <w:rFonts w:ascii="Times New Roman" w:eastAsia="SimSun" w:hAnsi="Times New Roman"/>
          <w:b/>
          <w:lang w:val="en-GB" w:eastAsia="ja-JP"/>
        </w:rPr>
        <w:t>or reference configuration set 1, the</w:t>
      </w:r>
      <w:r w:rsidR="00FB5DDD" w:rsidRPr="007D08B1">
        <w:rPr>
          <w:rFonts w:ascii="Times New Roman" w:eastAsia="SimSun" w:hAnsi="Times New Roman"/>
          <w:b/>
          <w:lang w:val="en-GB" w:eastAsia="ja-JP"/>
        </w:rPr>
        <w:t xml:space="preserve"> values are provided as below.</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397"/>
        <w:gridCol w:w="1881"/>
        <w:gridCol w:w="1881"/>
      </w:tblGrid>
      <w:tr w:rsidR="006A47B7" w:rsidRPr="00E513A8" w14:paraId="7E36278B" w14:textId="77777777" w:rsidTr="008E3A4C">
        <w:trPr>
          <w:jc w:val="center"/>
        </w:trPr>
        <w:tc>
          <w:tcPr>
            <w:tcW w:w="2268" w:type="dxa"/>
            <w:shd w:val="clear" w:color="auto" w:fill="auto"/>
          </w:tcPr>
          <w:p w14:paraId="5B6E8055"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Calibri" w:hAnsi="Calibri"/>
                <w:b/>
                <w:bCs/>
                <w:kern w:val="2"/>
                <w:szCs w:val="22"/>
                <w:lang w:val="en-GB" w:eastAsia="en-US"/>
              </w:rPr>
              <w:t>Power state</w:t>
            </w:r>
          </w:p>
        </w:tc>
        <w:tc>
          <w:tcPr>
            <w:tcW w:w="2397" w:type="dxa"/>
            <w:shd w:val="clear" w:color="auto" w:fill="auto"/>
          </w:tcPr>
          <w:p w14:paraId="393E1AB1" w14:textId="7583DCB5" w:rsidR="006A47B7" w:rsidRPr="00E513A8" w:rsidRDefault="006A47B7" w:rsidP="008E3A4C">
            <w:pPr>
              <w:tabs>
                <w:tab w:val="center" w:pos="1773"/>
                <w:tab w:val="right" w:pos="3546"/>
              </w:tabs>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Relative Power </w:t>
            </w:r>
            <w:r w:rsidRPr="00E513A8">
              <w:rPr>
                <w:rFonts w:ascii="Calibri" w:hAnsi="Calibri"/>
                <w:b/>
                <w:bCs/>
                <w:i/>
                <w:kern w:val="2"/>
                <w:szCs w:val="22"/>
                <w:lang w:val="en-GB" w:eastAsia="en-US"/>
              </w:rPr>
              <w:t>P</w:t>
            </w:r>
          </w:p>
        </w:tc>
        <w:tc>
          <w:tcPr>
            <w:tcW w:w="3762" w:type="dxa"/>
            <w:gridSpan w:val="2"/>
            <w:shd w:val="clear" w:color="auto" w:fill="auto"/>
          </w:tcPr>
          <w:p w14:paraId="1E92BBAA" w14:textId="77777777" w:rsidR="006A47B7" w:rsidRPr="00E513A8" w:rsidRDefault="006A47B7" w:rsidP="009A06E4">
            <w:pPr>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Total transition time </w:t>
            </w:r>
            <w:r w:rsidRPr="00E513A8">
              <w:rPr>
                <w:rFonts w:ascii="Calibri" w:hAnsi="Calibri"/>
                <w:b/>
                <w:bCs/>
                <w:i/>
                <w:kern w:val="2"/>
                <w:szCs w:val="22"/>
                <w:lang w:val="en-GB" w:eastAsia="en-US"/>
              </w:rPr>
              <w:t>T</w:t>
            </w:r>
          </w:p>
        </w:tc>
      </w:tr>
      <w:tr w:rsidR="006A47B7" w:rsidRPr="00E513A8" w14:paraId="27F7E619" w14:textId="77777777" w:rsidTr="008E3A4C">
        <w:trPr>
          <w:jc w:val="center"/>
        </w:trPr>
        <w:tc>
          <w:tcPr>
            <w:tcW w:w="2268" w:type="dxa"/>
            <w:shd w:val="clear" w:color="auto" w:fill="auto"/>
            <w:vAlign w:val="center"/>
          </w:tcPr>
          <w:p w14:paraId="7E9807F0"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Deep sleep</w:t>
            </w:r>
          </w:p>
        </w:tc>
        <w:tc>
          <w:tcPr>
            <w:tcW w:w="2397" w:type="dxa"/>
            <w:shd w:val="clear" w:color="auto" w:fill="auto"/>
          </w:tcPr>
          <w:p w14:paraId="1AC4D757" w14:textId="12F97C46"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w:t>
            </w:r>
          </w:p>
        </w:tc>
        <w:tc>
          <w:tcPr>
            <w:tcW w:w="1881" w:type="dxa"/>
            <w:shd w:val="clear" w:color="auto" w:fill="auto"/>
          </w:tcPr>
          <w:p w14:paraId="04DC5985" w14:textId="08213AD0" w:rsidR="006A47B7" w:rsidRPr="00E513A8" w:rsidRDefault="006A47B7" w:rsidP="009A06E4">
            <w:pPr>
              <w:wordWrap/>
              <w:autoSpaceDE/>
              <w:autoSpaceDN/>
              <w:jc w:val="left"/>
              <w:rPr>
                <w:rFonts w:ascii="Times" w:eastAsia="바탕" w:hAnsi="Times"/>
                <w:szCs w:val="24"/>
                <w:lang w:val="en-GB" w:eastAsia="en-US"/>
              </w:rPr>
            </w:pPr>
            <w:r>
              <w:rPr>
                <w:rFonts w:ascii="Times" w:eastAsia="바탕" w:hAnsi="Times"/>
                <w:szCs w:val="24"/>
                <w:lang w:val="en-GB" w:eastAsia="en-US"/>
              </w:rPr>
              <w:t>Cat 1:</w:t>
            </w:r>
          </w:p>
          <w:p w14:paraId="14630901"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 xml:space="preserve">50ms </w:t>
            </w:r>
          </w:p>
        </w:tc>
        <w:tc>
          <w:tcPr>
            <w:tcW w:w="1881" w:type="dxa"/>
            <w:shd w:val="clear" w:color="auto" w:fill="auto"/>
          </w:tcPr>
          <w:p w14:paraId="2D07B4B1" w14:textId="7DD9E592" w:rsidR="006A47B7" w:rsidRPr="00E513A8" w:rsidRDefault="006A47B7" w:rsidP="009A06E4">
            <w:pPr>
              <w:wordWrap/>
              <w:autoSpaceDE/>
              <w:autoSpaceDN/>
              <w:jc w:val="left"/>
              <w:rPr>
                <w:rFonts w:ascii="Times" w:eastAsia="바탕" w:hAnsi="Times"/>
                <w:szCs w:val="24"/>
                <w:lang w:val="en-GB" w:eastAsia="en-US"/>
              </w:rPr>
            </w:pPr>
            <w:r>
              <w:rPr>
                <w:rFonts w:ascii="Times" w:eastAsia="바탕" w:hAnsi="Times"/>
                <w:szCs w:val="24"/>
                <w:lang w:val="en-GB" w:eastAsia="en-US"/>
              </w:rPr>
              <w:t xml:space="preserve">Cat 2: </w:t>
            </w:r>
          </w:p>
          <w:p w14:paraId="1BABC6D7"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10s</w:t>
            </w:r>
          </w:p>
        </w:tc>
      </w:tr>
      <w:tr w:rsidR="006A47B7" w:rsidRPr="00E513A8" w14:paraId="75DD6DD2" w14:textId="77777777" w:rsidTr="008E3A4C">
        <w:trPr>
          <w:jc w:val="center"/>
        </w:trPr>
        <w:tc>
          <w:tcPr>
            <w:tcW w:w="2268" w:type="dxa"/>
            <w:shd w:val="clear" w:color="auto" w:fill="auto"/>
            <w:vAlign w:val="center"/>
          </w:tcPr>
          <w:p w14:paraId="6C430533"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lastRenderedPageBreak/>
              <w:t>Light sleep</w:t>
            </w:r>
          </w:p>
        </w:tc>
        <w:tc>
          <w:tcPr>
            <w:tcW w:w="2397" w:type="dxa"/>
            <w:shd w:val="clear" w:color="auto" w:fill="auto"/>
          </w:tcPr>
          <w:p w14:paraId="54957552" w14:textId="1C36CEBC" w:rsidR="006A47B7" w:rsidRPr="00E513A8" w:rsidRDefault="006A47B7" w:rsidP="009A06E4">
            <w:pPr>
              <w:wordWrap/>
              <w:autoSpaceDE/>
              <w:autoSpaceDN/>
              <w:jc w:val="left"/>
              <w:rPr>
                <w:rFonts w:ascii="Times" w:eastAsia="바탕" w:hAnsi="Times"/>
                <w:szCs w:val="24"/>
                <w:lang w:val="en-GB" w:eastAsia="en-US"/>
              </w:rPr>
            </w:pPr>
            <w:r>
              <w:rPr>
                <w:rFonts w:ascii="Times" w:eastAsia="바탕" w:hAnsi="Times"/>
                <w:szCs w:val="24"/>
                <w:lang w:val="en-GB" w:eastAsia="en-US"/>
              </w:rPr>
              <w:t>Cat 2: 2.1</w:t>
            </w:r>
          </w:p>
        </w:tc>
        <w:tc>
          <w:tcPr>
            <w:tcW w:w="1881" w:type="dxa"/>
            <w:shd w:val="clear" w:color="auto" w:fill="auto"/>
          </w:tcPr>
          <w:p w14:paraId="3C23CFCA" w14:textId="5A8E6F5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Pr>
                <w:rFonts w:ascii="Times" w:eastAsia="바탕" w:hAnsi="Times"/>
                <w:szCs w:val="24"/>
                <w:lang w:val="en-GB" w:eastAsia="en-US"/>
              </w:rPr>
              <w:t>at 1: 6 ms</w:t>
            </w:r>
          </w:p>
        </w:tc>
        <w:tc>
          <w:tcPr>
            <w:tcW w:w="1881" w:type="dxa"/>
            <w:shd w:val="clear" w:color="auto" w:fill="auto"/>
          </w:tcPr>
          <w:p w14:paraId="44E73B5E"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640 ms</w:t>
            </w:r>
          </w:p>
        </w:tc>
      </w:tr>
      <w:tr w:rsidR="006A47B7" w:rsidRPr="00E513A8" w14:paraId="331C7D89" w14:textId="77777777" w:rsidTr="008E3A4C">
        <w:trPr>
          <w:jc w:val="center"/>
        </w:trPr>
        <w:tc>
          <w:tcPr>
            <w:tcW w:w="2268" w:type="dxa"/>
            <w:shd w:val="clear" w:color="auto" w:fill="auto"/>
            <w:vAlign w:val="center"/>
          </w:tcPr>
          <w:p w14:paraId="4ACB07FA"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Micro sleep</w:t>
            </w:r>
          </w:p>
        </w:tc>
        <w:tc>
          <w:tcPr>
            <w:tcW w:w="2397" w:type="dxa"/>
            <w:shd w:val="clear" w:color="auto" w:fill="auto"/>
          </w:tcPr>
          <w:p w14:paraId="4942C6B0" w14:textId="1A48F456"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5.5</w:t>
            </w:r>
          </w:p>
        </w:tc>
        <w:tc>
          <w:tcPr>
            <w:tcW w:w="1881" w:type="dxa"/>
            <w:shd w:val="clear" w:color="auto" w:fill="auto"/>
          </w:tcPr>
          <w:p w14:paraId="21CD3950"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c>
          <w:tcPr>
            <w:tcW w:w="1881" w:type="dxa"/>
            <w:shd w:val="clear" w:color="auto" w:fill="auto"/>
          </w:tcPr>
          <w:p w14:paraId="591C70B4"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r>
      <w:tr w:rsidR="006A47B7" w:rsidRPr="00E513A8" w14:paraId="7BB9BD44" w14:textId="77777777" w:rsidTr="008E3A4C">
        <w:trPr>
          <w:jc w:val="center"/>
        </w:trPr>
        <w:tc>
          <w:tcPr>
            <w:tcW w:w="2268" w:type="dxa"/>
            <w:shd w:val="clear" w:color="auto" w:fill="auto"/>
            <w:vAlign w:val="center"/>
          </w:tcPr>
          <w:p w14:paraId="6708C9EF"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DL</w:t>
            </w:r>
          </w:p>
        </w:tc>
        <w:tc>
          <w:tcPr>
            <w:tcW w:w="2397" w:type="dxa"/>
            <w:shd w:val="clear" w:color="auto" w:fill="auto"/>
          </w:tcPr>
          <w:p w14:paraId="0F3B1458" w14:textId="4619D042"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32</w:t>
            </w:r>
          </w:p>
        </w:tc>
        <w:tc>
          <w:tcPr>
            <w:tcW w:w="1881" w:type="dxa"/>
            <w:shd w:val="clear" w:color="auto" w:fill="auto"/>
          </w:tcPr>
          <w:p w14:paraId="68883ED2"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4DDEE9BC"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r w:rsidR="006A47B7" w:rsidRPr="00E513A8" w14:paraId="42CDD40B" w14:textId="77777777" w:rsidTr="008E3A4C">
        <w:trPr>
          <w:jc w:val="center"/>
        </w:trPr>
        <w:tc>
          <w:tcPr>
            <w:tcW w:w="2268" w:type="dxa"/>
            <w:shd w:val="clear" w:color="auto" w:fill="auto"/>
            <w:vAlign w:val="center"/>
          </w:tcPr>
          <w:p w14:paraId="1F9ED018" w14:textId="77777777" w:rsidR="006A47B7" w:rsidRPr="00E513A8" w:rsidRDefault="006A47B7" w:rsidP="009A06E4">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UL</w:t>
            </w:r>
          </w:p>
        </w:tc>
        <w:tc>
          <w:tcPr>
            <w:tcW w:w="2397" w:type="dxa"/>
            <w:shd w:val="clear" w:color="auto" w:fill="auto"/>
          </w:tcPr>
          <w:p w14:paraId="1E7DBC5B" w14:textId="028DA412"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6.5</w:t>
            </w:r>
          </w:p>
        </w:tc>
        <w:tc>
          <w:tcPr>
            <w:tcW w:w="1881" w:type="dxa"/>
            <w:shd w:val="clear" w:color="auto" w:fill="auto"/>
          </w:tcPr>
          <w:p w14:paraId="58AFB291"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676257C3" w14:textId="77777777" w:rsidR="006A47B7" w:rsidRPr="00E513A8" w:rsidRDefault="006A47B7" w:rsidP="009A06E4">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bl>
    <w:p w14:paraId="586E965E" w14:textId="0E5A2796" w:rsidR="00FB5DDD" w:rsidRDefault="00FB5DDD" w:rsidP="00FB5DDD">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2</w:t>
      </w:r>
      <w:r w:rsidRPr="00926474">
        <w:rPr>
          <w:rFonts w:ascii="Times New Roman" w:hAnsi="Times New Roman"/>
          <w:b/>
          <w:u w:val="single"/>
        </w:rPr>
        <w:t xml:space="preserve">: </w:t>
      </w:r>
      <w:r>
        <w:rPr>
          <w:rFonts w:ascii="Times New Roman" w:hAnsi="Times New Roman"/>
          <w:b/>
          <w:u w:val="single"/>
        </w:rPr>
        <w:t xml:space="preserve">Support the relative powers for Category 2 </w:t>
      </w:r>
      <w:r w:rsidR="00B63470">
        <w:rPr>
          <w:rFonts w:ascii="Times New Roman" w:hAnsi="Times New Roman"/>
          <w:b/>
          <w:u w:val="single"/>
        </w:rPr>
        <w:t>for reference configuration set 2 and set 3 in R1-2208312</w:t>
      </w:r>
      <w:r>
        <w:rPr>
          <w:rFonts w:ascii="Times New Roman" w:hAnsi="Times New Roman"/>
          <w:b/>
          <w:u w:val="single"/>
        </w:rPr>
        <w:t>.</w:t>
      </w:r>
    </w:p>
    <w:p w14:paraId="258B7BED" w14:textId="5C4BD314" w:rsidR="00FB5DDD" w:rsidRPr="00F17D68" w:rsidRDefault="00FB5DDD" w:rsidP="00FB5DDD">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F17D68">
        <w:rPr>
          <w:rFonts w:ascii="Times New Roman" w:eastAsia="SimSun" w:hAnsi="Times New Roman" w:hint="eastAsia"/>
          <w:b/>
          <w:lang w:val="en-GB" w:eastAsia="ja-JP"/>
        </w:rPr>
        <w:t>F</w:t>
      </w:r>
      <w:r w:rsidR="00B63470">
        <w:rPr>
          <w:rFonts w:ascii="Times New Roman" w:eastAsia="SimSun" w:hAnsi="Times New Roman"/>
          <w:b/>
          <w:lang w:val="en-GB" w:eastAsia="ja-JP"/>
        </w:rPr>
        <w:t>or reference configuration set 2 and set 3</w:t>
      </w:r>
      <w:r w:rsidRPr="00F17D68">
        <w:rPr>
          <w:rFonts w:ascii="Times New Roman" w:eastAsia="SimSun" w:hAnsi="Times New Roman"/>
          <w:b/>
          <w:lang w:val="en-GB" w:eastAsia="ja-JP"/>
        </w:rPr>
        <w:t>, the values are provided as below.</w:t>
      </w:r>
    </w:p>
    <w:tbl>
      <w:tblPr>
        <w:tblW w:w="569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8"/>
        <w:gridCol w:w="1898"/>
        <w:gridCol w:w="1899"/>
      </w:tblGrid>
      <w:tr w:rsidR="00B63470" w:rsidRPr="00CF5D9C" w14:paraId="4CC656B7" w14:textId="77777777" w:rsidTr="008E3A4C">
        <w:trPr>
          <w:trHeight w:val="297"/>
          <w:jc w:val="center"/>
        </w:trPr>
        <w:tc>
          <w:tcPr>
            <w:tcW w:w="1898" w:type="dxa"/>
            <w:vMerge w:val="restart"/>
            <w:tcBorders>
              <w:top w:val="double" w:sz="4" w:space="0" w:color="A5A5A5"/>
              <w:left w:val="double" w:sz="4" w:space="0" w:color="A5A5A5"/>
              <w:right w:val="double" w:sz="4" w:space="0" w:color="A5A5A5"/>
            </w:tcBorders>
          </w:tcPr>
          <w:p w14:paraId="78E21A91"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Calibri" w:hAnsi="Calibri"/>
                <w:b/>
                <w:bCs/>
                <w:kern w:val="2"/>
                <w:szCs w:val="22"/>
              </w:rPr>
              <w:t>Power state</w:t>
            </w:r>
          </w:p>
        </w:tc>
        <w:tc>
          <w:tcPr>
            <w:tcW w:w="3797" w:type="dxa"/>
            <w:gridSpan w:val="2"/>
            <w:tcBorders>
              <w:top w:val="double" w:sz="4" w:space="0" w:color="A5A5A5"/>
              <w:left w:val="double" w:sz="4" w:space="0" w:color="A5A5A5"/>
              <w:bottom w:val="double" w:sz="4" w:space="0" w:color="A5A5A5"/>
              <w:right w:val="double" w:sz="4" w:space="0" w:color="A5A5A5"/>
            </w:tcBorders>
          </w:tcPr>
          <w:p w14:paraId="5A460F50" w14:textId="77777777" w:rsidR="00B63470" w:rsidRPr="00CF5D9C" w:rsidRDefault="00B63470" w:rsidP="009A06E4">
            <w:pPr>
              <w:wordWrap/>
              <w:adjustRightInd w:val="0"/>
              <w:snapToGrid w:val="0"/>
              <w:spacing w:after="120" w:line="259" w:lineRule="auto"/>
              <w:jc w:val="center"/>
              <w:rPr>
                <w:rFonts w:ascii="Calibri" w:hAnsi="Calibri"/>
                <w:b/>
                <w:bCs/>
                <w:kern w:val="2"/>
                <w:szCs w:val="22"/>
              </w:rPr>
            </w:pPr>
            <w:r w:rsidRPr="00CF5D9C">
              <w:rPr>
                <w:rFonts w:ascii="Calibri" w:hAnsi="Calibri"/>
                <w:b/>
                <w:bCs/>
                <w:kern w:val="2"/>
                <w:szCs w:val="22"/>
              </w:rPr>
              <w:t xml:space="preserve">Relative Power </w:t>
            </w:r>
            <w:r w:rsidRPr="00CF5D9C">
              <w:rPr>
                <w:rFonts w:ascii="Calibri" w:hAnsi="Calibri"/>
                <w:b/>
                <w:bCs/>
                <w:i/>
                <w:kern w:val="2"/>
                <w:szCs w:val="22"/>
              </w:rPr>
              <w:t xml:space="preserve">P </w:t>
            </w:r>
            <w:r w:rsidRPr="00CF5D9C">
              <w:rPr>
                <w:rFonts w:ascii="Calibri" w:hAnsi="Calibri"/>
                <w:b/>
                <w:bCs/>
                <w:kern w:val="2"/>
                <w:szCs w:val="22"/>
              </w:rPr>
              <w:t>for Category 2</w:t>
            </w:r>
          </w:p>
        </w:tc>
      </w:tr>
      <w:tr w:rsidR="00B63470" w:rsidRPr="00CF5D9C" w14:paraId="771B4A37" w14:textId="77777777" w:rsidTr="008E3A4C">
        <w:trPr>
          <w:trHeight w:val="323"/>
          <w:jc w:val="center"/>
        </w:trPr>
        <w:tc>
          <w:tcPr>
            <w:tcW w:w="1898" w:type="dxa"/>
            <w:vMerge/>
            <w:tcBorders>
              <w:left w:val="double" w:sz="4" w:space="0" w:color="A5A5A5"/>
              <w:bottom w:val="double" w:sz="4" w:space="0" w:color="A5A5A5"/>
              <w:right w:val="double" w:sz="4" w:space="0" w:color="A5A5A5"/>
            </w:tcBorders>
            <w:vAlign w:val="center"/>
          </w:tcPr>
          <w:p w14:paraId="6FF97E79"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p>
        </w:tc>
        <w:tc>
          <w:tcPr>
            <w:tcW w:w="1898" w:type="dxa"/>
            <w:tcBorders>
              <w:top w:val="double" w:sz="4" w:space="0" w:color="A5A5A5"/>
              <w:left w:val="double" w:sz="4" w:space="0" w:color="A5A5A5"/>
              <w:bottom w:val="double" w:sz="4" w:space="0" w:color="A5A5A5"/>
              <w:right w:val="double" w:sz="4" w:space="0" w:color="A5A5A5"/>
            </w:tcBorders>
          </w:tcPr>
          <w:p w14:paraId="5BC27162" w14:textId="77777777" w:rsidR="00B63470" w:rsidRPr="00CF5D9C" w:rsidRDefault="00B63470" w:rsidP="009A06E4">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2</w:t>
            </w:r>
          </w:p>
        </w:tc>
        <w:tc>
          <w:tcPr>
            <w:tcW w:w="1898" w:type="dxa"/>
            <w:tcBorders>
              <w:top w:val="double" w:sz="4" w:space="0" w:color="A5A5A5"/>
              <w:left w:val="double" w:sz="4" w:space="0" w:color="A5A5A5"/>
              <w:bottom w:val="double" w:sz="4" w:space="0" w:color="A5A5A5"/>
              <w:right w:val="double" w:sz="4" w:space="0" w:color="A5A5A5"/>
            </w:tcBorders>
          </w:tcPr>
          <w:p w14:paraId="4D84B4DC" w14:textId="77777777" w:rsidR="00B63470" w:rsidRPr="00CF5D9C" w:rsidRDefault="00B63470" w:rsidP="009A06E4">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3</w:t>
            </w:r>
          </w:p>
        </w:tc>
      </w:tr>
      <w:tr w:rsidR="00B63470" w:rsidRPr="00CF5D9C" w14:paraId="74CD33EA" w14:textId="77777777" w:rsidTr="008E3A4C">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6CFB0834" w14:textId="77777777" w:rsidR="00B63470" w:rsidRPr="00CF5D9C" w:rsidRDefault="00B63470" w:rsidP="009A06E4">
            <w:pPr>
              <w:wordWrap/>
              <w:adjustRightInd w:val="0"/>
              <w:snapToGrid w:val="0"/>
              <w:spacing w:after="120" w:line="259" w:lineRule="auto"/>
              <w:jc w:val="center"/>
              <w:rPr>
                <w:rFonts w:ascii="Times" w:eastAsia="바탕" w:hAnsi="Times"/>
                <w:szCs w:val="24"/>
              </w:rPr>
            </w:pPr>
            <w:r w:rsidRPr="00CF5D9C">
              <w:rPr>
                <w:rFonts w:ascii="Times New Roman" w:eastAsia="SimSun" w:hAnsi="Times New Roman"/>
              </w:rPr>
              <w:t>Deep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31DB9D78" w14:textId="77777777" w:rsidR="00B63470" w:rsidRPr="00CF5D9C" w:rsidRDefault="00B63470" w:rsidP="009A06E4">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1</w:t>
            </w:r>
          </w:p>
        </w:tc>
        <w:tc>
          <w:tcPr>
            <w:tcW w:w="1898" w:type="dxa"/>
            <w:tcBorders>
              <w:top w:val="double" w:sz="4" w:space="0" w:color="A5A5A5"/>
              <w:left w:val="double" w:sz="4" w:space="0" w:color="A5A5A5"/>
              <w:bottom w:val="double" w:sz="4" w:space="0" w:color="A5A5A5"/>
              <w:right w:val="double" w:sz="4" w:space="0" w:color="A5A5A5"/>
            </w:tcBorders>
          </w:tcPr>
          <w:p w14:paraId="5134E1F4"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1</w:t>
            </w:r>
          </w:p>
        </w:tc>
      </w:tr>
      <w:tr w:rsidR="00B63470" w:rsidRPr="00CF5D9C" w14:paraId="1D97BD1A" w14:textId="77777777" w:rsidTr="008E3A4C">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7F4D95E2"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Light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07E28E3E" w14:textId="77777777" w:rsidR="00B63470" w:rsidRPr="00CF5D9C" w:rsidRDefault="00B63470" w:rsidP="009A06E4">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2.6</w:t>
            </w:r>
          </w:p>
        </w:tc>
        <w:tc>
          <w:tcPr>
            <w:tcW w:w="1898" w:type="dxa"/>
            <w:tcBorders>
              <w:top w:val="double" w:sz="4" w:space="0" w:color="A5A5A5"/>
              <w:left w:val="double" w:sz="4" w:space="0" w:color="A5A5A5"/>
              <w:bottom w:val="double" w:sz="4" w:space="0" w:color="A5A5A5"/>
              <w:right w:val="double" w:sz="4" w:space="0" w:color="A5A5A5"/>
            </w:tcBorders>
          </w:tcPr>
          <w:p w14:paraId="1977A23D"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1</w:t>
            </w:r>
            <w:r w:rsidRPr="00CF5D9C">
              <w:rPr>
                <w:rFonts w:ascii="Times New Roman" w:eastAsia="SimSun" w:hAnsi="Times New Roman"/>
              </w:rPr>
              <w:t>.8</w:t>
            </w:r>
          </w:p>
        </w:tc>
      </w:tr>
      <w:tr w:rsidR="00B63470" w:rsidRPr="00CF5D9C" w14:paraId="0D0DA8CD" w14:textId="77777777" w:rsidTr="008E3A4C">
        <w:trPr>
          <w:trHeight w:val="315"/>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613E5819"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Micro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15A5A13B" w14:textId="77777777" w:rsidR="00B63470" w:rsidRPr="00CF5D9C" w:rsidRDefault="00B63470" w:rsidP="009A06E4">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5</w:t>
            </w:r>
          </w:p>
        </w:tc>
        <w:tc>
          <w:tcPr>
            <w:tcW w:w="1898" w:type="dxa"/>
            <w:tcBorders>
              <w:top w:val="double" w:sz="4" w:space="0" w:color="A5A5A5"/>
              <w:left w:val="double" w:sz="4" w:space="0" w:color="A5A5A5"/>
              <w:bottom w:val="double" w:sz="4" w:space="0" w:color="A5A5A5"/>
              <w:right w:val="double" w:sz="4" w:space="0" w:color="A5A5A5"/>
            </w:tcBorders>
          </w:tcPr>
          <w:p w14:paraId="0E271999"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3</w:t>
            </w:r>
          </w:p>
        </w:tc>
      </w:tr>
      <w:tr w:rsidR="00B63470" w:rsidRPr="00CF5D9C" w14:paraId="06882460" w14:textId="77777777" w:rsidTr="008E3A4C">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60116603"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DL</w:t>
            </w:r>
          </w:p>
        </w:tc>
        <w:tc>
          <w:tcPr>
            <w:tcW w:w="1898" w:type="dxa"/>
            <w:tcBorders>
              <w:top w:val="double" w:sz="4" w:space="0" w:color="A5A5A5"/>
              <w:left w:val="double" w:sz="4" w:space="0" w:color="A5A5A5"/>
              <w:bottom w:val="double" w:sz="4" w:space="0" w:color="A5A5A5"/>
              <w:right w:val="double" w:sz="4" w:space="0" w:color="A5A5A5"/>
            </w:tcBorders>
            <w:vAlign w:val="center"/>
          </w:tcPr>
          <w:p w14:paraId="68F111A1" w14:textId="77777777" w:rsidR="00B63470" w:rsidRPr="00CF5D9C" w:rsidRDefault="00B63470" w:rsidP="009A06E4">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40 </w:t>
            </w:r>
          </w:p>
        </w:tc>
        <w:tc>
          <w:tcPr>
            <w:tcW w:w="1898" w:type="dxa"/>
            <w:tcBorders>
              <w:top w:val="double" w:sz="4" w:space="0" w:color="A5A5A5"/>
              <w:left w:val="double" w:sz="4" w:space="0" w:color="A5A5A5"/>
              <w:bottom w:val="double" w:sz="4" w:space="0" w:color="A5A5A5"/>
              <w:right w:val="double" w:sz="4" w:space="0" w:color="A5A5A5"/>
            </w:tcBorders>
          </w:tcPr>
          <w:p w14:paraId="033E4275"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8</w:t>
            </w:r>
            <w:r w:rsidRPr="00CF5D9C">
              <w:rPr>
                <w:rFonts w:ascii="Times New Roman" w:eastAsia="SimSun" w:hAnsi="Times New Roman"/>
              </w:rPr>
              <w:t>.4</w:t>
            </w:r>
          </w:p>
        </w:tc>
      </w:tr>
      <w:tr w:rsidR="00B63470" w:rsidRPr="00CF5D9C" w14:paraId="16382DAF" w14:textId="77777777" w:rsidTr="008E3A4C">
        <w:trPr>
          <w:trHeight w:val="33"/>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2FE82E40"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UL</w:t>
            </w:r>
          </w:p>
        </w:tc>
        <w:tc>
          <w:tcPr>
            <w:tcW w:w="1898" w:type="dxa"/>
            <w:tcBorders>
              <w:top w:val="double" w:sz="4" w:space="0" w:color="A5A5A5"/>
              <w:left w:val="double" w:sz="4" w:space="0" w:color="A5A5A5"/>
              <w:bottom w:val="double" w:sz="4" w:space="0" w:color="A5A5A5"/>
              <w:right w:val="double" w:sz="4" w:space="0" w:color="A5A5A5"/>
            </w:tcBorders>
            <w:vAlign w:val="center"/>
          </w:tcPr>
          <w:p w14:paraId="23233533" w14:textId="77777777" w:rsidR="00B63470" w:rsidRPr="00CF5D9C" w:rsidRDefault="00B63470" w:rsidP="009A06E4">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 5.8</w:t>
            </w:r>
          </w:p>
        </w:tc>
        <w:tc>
          <w:tcPr>
            <w:tcW w:w="1898" w:type="dxa"/>
            <w:tcBorders>
              <w:top w:val="double" w:sz="4" w:space="0" w:color="A5A5A5"/>
              <w:left w:val="double" w:sz="4" w:space="0" w:color="A5A5A5"/>
              <w:bottom w:val="double" w:sz="4" w:space="0" w:color="A5A5A5"/>
              <w:right w:val="double" w:sz="4" w:space="0" w:color="A5A5A5"/>
            </w:tcBorders>
          </w:tcPr>
          <w:p w14:paraId="18BC98A2" w14:textId="77777777" w:rsidR="00B63470" w:rsidRPr="00CF5D9C" w:rsidRDefault="00B63470" w:rsidP="009A06E4">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4</w:t>
            </w:r>
            <w:r w:rsidRPr="00CF5D9C">
              <w:rPr>
                <w:rFonts w:ascii="Times New Roman" w:eastAsia="SimSun" w:hAnsi="Times New Roman"/>
              </w:rPr>
              <w:t>.2</w:t>
            </w:r>
          </w:p>
        </w:tc>
      </w:tr>
    </w:tbl>
    <w:p w14:paraId="22B5E2B7" w14:textId="54E0F01A" w:rsidR="008404A1" w:rsidRDefault="00FC6443" w:rsidP="00E513A8">
      <w:pPr>
        <w:wordWrap/>
        <w:autoSpaceDE/>
        <w:autoSpaceDN/>
        <w:spacing w:before="180" w:after="180" w:line="288" w:lineRule="auto"/>
        <w:rPr>
          <w:rFonts w:ascii="Times New Roman" w:eastAsia="바탕" w:hAnsi="Times New Roman"/>
          <w:lang w:val="en-GB" w:eastAsia="ko-KR"/>
        </w:rPr>
      </w:pPr>
      <w:r>
        <w:rPr>
          <w:rFonts w:ascii="Times New Roman" w:eastAsia="바탕" w:hAnsi="Times New Roman"/>
          <w:lang w:val="en-GB" w:eastAsia="ko-KR"/>
        </w:rPr>
        <w:t>In addition</w:t>
      </w:r>
      <w:r w:rsidR="00A943A5">
        <w:rPr>
          <w:rFonts w:ascii="Times New Roman" w:eastAsia="바탕" w:hAnsi="Times New Roman"/>
          <w:lang w:val="en-GB" w:eastAsia="ko-KR"/>
        </w:rPr>
        <w:t>,</w:t>
      </w:r>
      <w:r>
        <w:rPr>
          <w:rFonts w:ascii="Times New Roman" w:eastAsia="바탕" w:hAnsi="Times New Roman"/>
          <w:lang w:val="en-GB" w:eastAsia="ko-KR"/>
        </w:rPr>
        <w:t xml:space="preserve"> there were some discussions to determine the proper values </w:t>
      </w:r>
      <w:r w:rsidR="00A943A5">
        <w:rPr>
          <w:rFonts w:ascii="Times New Roman" w:eastAsia="바탕" w:hAnsi="Times New Roman"/>
          <w:lang w:val="en-GB" w:eastAsia="ko-KR"/>
        </w:rPr>
        <w:t xml:space="preserve">for the additional transition energy </w:t>
      </w:r>
      <w:r>
        <w:rPr>
          <w:rFonts w:ascii="Times New Roman" w:eastAsia="바탕" w:hAnsi="Times New Roman"/>
          <w:lang w:val="en-GB" w:eastAsia="ko-KR"/>
        </w:rPr>
        <w:t>in [</w:t>
      </w:r>
      <w:r w:rsidR="00A943A5">
        <w:rPr>
          <w:rFonts w:ascii="Times New Roman" w:eastAsia="바탕" w:hAnsi="Times New Roman"/>
          <w:lang w:val="en-GB" w:eastAsia="ko-KR"/>
        </w:rPr>
        <w:t>2</w:t>
      </w:r>
      <w:r>
        <w:rPr>
          <w:rFonts w:ascii="Times New Roman" w:eastAsia="바탕" w:hAnsi="Times New Roman"/>
          <w:lang w:val="en-GB" w:eastAsia="ko-KR"/>
        </w:rPr>
        <w:t>]</w:t>
      </w:r>
      <w:r w:rsidR="008404A1">
        <w:rPr>
          <w:rFonts w:ascii="Times New Roman" w:eastAsia="바탕" w:hAnsi="Times New Roman"/>
          <w:lang w:val="en-GB" w:eastAsia="ko-KR"/>
        </w:rPr>
        <w:t xml:space="preserve"> as below</w:t>
      </w:r>
      <w:r>
        <w:rPr>
          <w:rFonts w:ascii="Times New Roman" w:eastAsia="바탕" w:hAnsi="Times New Roman"/>
          <w:lang w:val="en-GB" w:eastAsia="ko-KR"/>
        </w:rPr>
        <w:t xml:space="preserve">. </w:t>
      </w:r>
    </w:p>
    <w:tbl>
      <w:tblPr>
        <w:tblStyle w:val="ab"/>
        <w:tblW w:w="0" w:type="auto"/>
        <w:tblLook w:val="04A0" w:firstRow="1" w:lastRow="0" w:firstColumn="1" w:lastColumn="0" w:noHBand="0" w:noVBand="1"/>
      </w:tblPr>
      <w:tblGrid>
        <w:gridCol w:w="10790"/>
      </w:tblGrid>
      <w:tr w:rsidR="008404A1" w14:paraId="7C8CB532" w14:textId="77777777" w:rsidTr="008404A1">
        <w:tc>
          <w:tcPr>
            <w:tcW w:w="10790" w:type="dxa"/>
          </w:tcPr>
          <w:p w14:paraId="48A362C1" w14:textId="77777777" w:rsidR="008404A1" w:rsidRPr="008404A1" w:rsidRDefault="008404A1" w:rsidP="008404A1">
            <w:pPr>
              <w:widowControl w:val="0"/>
              <w:wordWrap/>
              <w:autoSpaceDE/>
              <w:autoSpaceDN/>
              <w:rPr>
                <w:rFonts w:ascii="Times New Roman" w:eastAsia="SimSun" w:hAnsi="Times New Roman"/>
                <w:b/>
              </w:rPr>
            </w:pPr>
            <w:r w:rsidRPr="008404A1">
              <w:rPr>
                <w:rFonts w:ascii="Times New Roman" w:eastAsia="SimSun" w:hAnsi="Times New Roman"/>
                <w:b/>
              </w:rPr>
              <w:t>Proposal 2.1.3-1:</w:t>
            </w:r>
          </w:p>
          <w:p w14:paraId="3F105B3B" w14:textId="77777777" w:rsidR="008404A1" w:rsidRPr="008404A1" w:rsidRDefault="008404A1" w:rsidP="008404A1">
            <w:pPr>
              <w:widowControl w:val="0"/>
              <w:wordWrap/>
              <w:autoSpaceDE/>
              <w:autoSpaceDN/>
              <w:spacing w:beforeLines="50" w:before="120" w:afterLines="50" w:after="120"/>
              <w:rPr>
                <w:rFonts w:ascii="Times New Roman" w:eastAsia="SimSun" w:hAnsi="Times New Roman"/>
                <w:b/>
              </w:rPr>
            </w:pPr>
            <w:r w:rsidRPr="008404A1">
              <w:rPr>
                <w:rFonts w:ascii="Times New Roman" w:eastAsia="SimSun" w:hAnsi="Times New Roman"/>
                <w:b/>
              </w:rPr>
              <w:t xml:space="preserve">The additional transition energy </w:t>
            </w:r>
            <m:oMath>
              <m:sSub>
                <m:sSubPr>
                  <m:ctrlPr>
                    <w:rPr>
                      <w:rFonts w:ascii="Cambria Math" w:eastAsia="SimSun" w:hAnsi="Cambria Math"/>
                      <w:b/>
                      <w:i/>
                      <w:sz w:val="24"/>
                      <w:lang w:val="en-GB" w:eastAsia="ja-JP"/>
                    </w:rPr>
                  </m:ctrlPr>
                </m:sSubPr>
                <m:e>
                  <m:r>
                    <m:rPr>
                      <m:sty m:val="bi"/>
                    </m:rPr>
                    <w:rPr>
                      <w:rFonts w:ascii="Cambria Math" w:eastAsia="SimSun" w:hAnsi="Cambria Math"/>
                      <w:sz w:val="24"/>
                    </w:rPr>
                    <m:t>E</m:t>
                  </m:r>
                </m:e>
                <m:sub>
                  <m:r>
                    <m:rPr>
                      <m:sty m:val="bi"/>
                    </m:rPr>
                    <w:rPr>
                      <w:rFonts w:ascii="Cambria Math" w:eastAsia="SimSun" w:hAnsi="Cambria Math"/>
                      <w:sz w:val="24"/>
                    </w:rPr>
                    <m:t>i</m:t>
                  </m:r>
                </m:sub>
              </m:sSub>
            </m:oMath>
            <w:r w:rsidRPr="008404A1">
              <w:rPr>
                <w:rFonts w:ascii="Times New Roman" w:eastAsia="SimSun" w:hAnsi="Times New Roman"/>
                <w:b/>
              </w:rPr>
              <w:t xml:space="preserve"> represents the energy that BS enters from non-sleep mode to a sleep mode </w:t>
            </w:r>
            <m:oMath>
              <m:r>
                <m:rPr>
                  <m:sty m:val="bi"/>
                </m:rPr>
                <w:rPr>
                  <w:rFonts w:ascii="Cambria Math" w:eastAsia="SimSun" w:hAnsi="Cambria Math"/>
                </w:rPr>
                <m:t>i</m:t>
              </m:r>
            </m:oMath>
            <w:r w:rsidRPr="008404A1">
              <w:rPr>
                <w:rFonts w:ascii="Times New Roman" w:eastAsia="SimSun" w:hAnsi="Times New Roman"/>
                <w:b/>
                <w:i/>
              </w:rPr>
              <w:t xml:space="preserve"> </w:t>
            </w:r>
            <w:r w:rsidRPr="008404A1">
              <w:rPr>
                <w:rFonts w:ascii="Times New Roman" w:eastAsia="SimSun" w:hAnsi="Times New Roman"/>
                <w:b/>
              </w:rPr>
              <w:t>and BS leaves the same sleep mode to non-sleep mode. For evaluation purpose, it is calculated as</w:t>
            </w:r>
          </w:p>
          <w:p w14:paraId="7188CD75" w14:textId="77777777" w:rsidR="008404A1" w:rsidRPr="008404A1" w:rsidRDefault="00856B07" w:rsidP="008404A1">
            <w:pPr>
              <w:widowControl w:val="0"/>
              <w:numPr>
                <w:ilvl w:val="0"/>
                <w:numId w:val="20"/>
              </w:numPr>
              <w:tabs>
                <w:tab w:val="left" w:pos="720"/>
              </w:tabs>
              <w:wordWrap/>
              <w:overflowPunct w:val="0"/>
              <w:autoSpaceDE/>
              <w:autoSpaceDN/>
              <w:adjustRightInd w:val="0"/>
              <w:snapToGrid w:val="0"/>
              <w:spacing w:beforeLines="50" w:before="120" w:afterLines="50" w:after="120" w:line="259" w:lineRule="auto"/>
              <w:contextualSpacing/>
              <w:textAlignment w:val="baseline"/>
              <w:rPr>
                <w:rFonts w:ascii="Times New Roman" w:eastAsia="SimSun" w:hAnsi="Times New Roman"/>
                <w:b/>
                <w:sz w:val="24"/>
                <w:lang w:val="en-GB" w:eastAsia="ja-JP"/>
              </w:rPr>
            </w:pPr>
            <m:oMath>
              <m:sSub>
                <m:sSubPr>
                  <m:ctrlPr>
                    <w:rPr>
                      <w:rFonts w:ascii="Cambria Math" w:eastAsia="SimSun" w:hAnsi="Cambria Math"/>
                      <w:b/>
                      <w:i/>
                      <w:sz w:val="24"/>
                      <w:lang w:val="en-GB" w:eastAsia="ja-JP"/>
                    </w:rPr>
                  </m:ctrlPr>
                </m:sSubPr>
                <m:e>
                  <m:r>
                    <m:rPr>
                      <m:sty m:val="bi"/>
                    </m:rPr>
                    <w:rPr>
                      <w:rFonts w:ascii="Cambria Math" w:eastAsia="SimSun" w:hAnsi="Cambria Math"/>
                      <w:sz w:val="24"/>
                      <w:lang w:val="en-GB" w:eastAsia="ja-JP"/>
                    </w:rPr>
                    <m:t>E</m:t>
                  </m:r>
                </m:e>
                <m:sub>
                  <m:r>
                    <m:rPr>
                      <m:sty m:val="bi"/>
                    </m:rPr>
                    <w:rPr>
                      <w:rFonts w:ascii="Cambria Math" w:eastAsia="SimSun" w:hAnsi="Cambria Math"/>
                      <w:sz w:val="24"/>
                      <w:lang w:val="en-GB" w:eastAsia="ja-JP"/>
                    </w:rPr>
                    <m:t>i</m:t>
                  </m:r>
                </m:sub>
              </m:sSub>
              <m:r>
                <m:rPr>
                  <m:sty m:val="bi"/>
                </m:rPr>
                <w:rPr>
                  <w:rFonts w:ascii="Cambria Math" w:eastAsia="SimSun" w:hAnsi="Cambria Math"/>
                  <w:sz w:val="24"/>
                  <w:lang w:val="en-GB" w:eastAsia="ja-JP"/>
                </w:rPr>
                <m:t>≈</m:t>
              </m:r>
              <m:f>
                <m:fPr>
                  <m:ctrlPr>
                    <w:rPr>
                      <w:rFonts w:ascii="Cambria Math" w:eastAsia="SimSun" w:hAnsi="Cambria Math"/>
                      <w:b/>
                      <w:sz w:val="24"/>
                      <w:lang w:val="en-GB" w:eastAsia="ja-JP"/>
                    </w:rPr>
                  </m:ctrlPr>
                </m:fPr>
                <m:num>
                  <m:r>
                    <m:rPr>
                      <m:sty m:val="bi"/>
                    </m:rPr>
                    <w:rPr>
                      <w:rFonts w:ascii="Cambria Math" w:eastAsia="SimSun" w:hAnsi="Cambria Math"/>
                      <w:sz w:val="24"/>
                      <w:lang w:val="en-GB" w:eastAsia="ja-JP"/>
                    </w:rPr>
                    <m:t>1</m:t>
                  </m:r>
                </m:num>
                <m:den>
                  <m:r>
                    <m:rPr>
                      <m:sty m:val="bi"/>
                    </m:rPr>
                    <w:rPr>
                      <w:rFonts w:ascii="Cambria Math" w:eastAsia="SimSun" w:hAnsi="Cambria Math"/>
                      <w:sz w:val="24"/>
                      <w:lang w:val="en-GB" w:eastAsia="ja-JP"/>
                    </w:rPr>
                    <m:t>2</m:t>
                  </m:r>
                </m:den>
              </m:f>
              <m:r>
                <m:rPr>
                  <m:sty m:val="bi"/>
                </m:rPr>
                <w:rPr>
                  <w:rFonts w:ascii="Cambria Math" w:eastAsia="SimSun" w:hAnsi="Cambria Math"/>
                  <w:sz w:val="24"/>
                  <w:lang w:val="en-GB" w:eastAsia="ja-JP"/>
                </w:rPr>
                <m:t>×∆×</m:t>
              </m:r>
              <m:sSub>
                <m:sSubPr>
                  <m:ctrlPr>
                    <w:rPr>
                      <w:rFonts w:ascii="Cambria Math" w:eastAsia="SimSun" w:hAnsi="Cambria Math"/>
                      <w:b/>
                      <w:i/>
                      <w:sz w:val="24"/>
                      <w:lang w:val="en-GB" w:eastAsia="ja-JP"/>
                    </w:rPr>
                  </m:ctrlPr>
                </m:sSubPr>
                <m:e>
                  <m:r>
                    <m:rPr>
                      <m:sty m:val="bi"/>
                    </m:rPr>
                    <w:rPr>
                      <w:rFonts w:ascii="Cambria Math" w:eastAsia="SimSun" w:hAnsi="Cambria Math"/>
                      <w:sz w:val="24"/>
                      <w:lang w:val="en-GB" w:eastAsia="ja-JP"/>
                    </w:rPr>
                    <m:t>T</m:t>
                  </m:r>
                </m:e>
                <m:sub>
                  <m:r>
                    <m:rPr>
                      <m:sty m:val="bi"/>
                    </m:rPr>
                    <w:rPr>
                      <w:rFonts w:ascii="Cambria Math" w:eastAsia="SimSun" w:hAnsi="Cambria Math"/>
                      <w:sz w:val="24"/>
                      <w:lang w:val="en-GB" w:eastAsia="ja-JP"/>
                    </w:rPr>
                    <m:t>i</m:t>
                  </m:r>
                </m:sub>
              </m:sSub>
            </m:oMath>
          </w:p>
          <w:p w14:paraId="283EF858" w14:textId="77777777" w:rsidR="008404A1" w:rsidRPr="008404A1" w:rsidRDefault="008404A1" w:rsidP="008404A1">
            <w:pPr>
              <w:widowControl w:val="0"/>
              <w:wordWrap/>
              <w:autoSpaceDE/>
              <w:autoSpaceDN/>
              <w:spacing w:beforeLines="50" w:before="120" w:afterLines="50" w:after="120"/>
              <w:rPr>
                <w:rFonts w:ascii="Times New Roman" w:eastAsia="SimSun" w:hAnsi="Times New Roman"/>
                <w:b/>
              </w:rPr>
            </w:pPr>
            <w:r w:rsidRPr="008404A1">
              <w:rPr>
                <w:rFonts w:ascii="Times New Roman" w:eastAsia="SimSun" w:hAnsi="Times New Roman"/>
                <w:b/>
              </w:rPr>
              <w:t>where</w:t>
            </w:r>
          </w:p>
          <w:p w14:paraId="12C9FEBF" w14:textId="77777777" w:rsidR="008404A1" w:rsidRPr="008404A1" w:rsidRDefault="008404A1" w:rsidP="008404A1">
            <w:pPr>
              <w:widowControl w:val="0"/>
              <w:numPr>
                <w:ilvl w:val="0"/>
                <w:numId w:val="20"/>
              </w:numPr>
              <w:tabs>
                <w:tab w:val="left" w:pos="720"/>
              </w:tabs>
              <w:wordWrap/>
              <w:overflowPunct w:val="0"/>
              <w:autoSpaceDE/>
              <w:autoSpaceDN/>
              <w:adjustRightInd w:val="0"/>
              <w:snapToGrid w:val="0"/>
              <w:spacing w:beforeLines="50" w:before="120" w:afterLines="50" w:after="120" w:line="259" w:lineRule="auto"/>
              <w:contextualSpacing/>
              <w:textAlignment w:val="baseline"/>
              <w:rPr>
                <w:rFonts w:ascii="Times New Roman" w:eastAsia="SimSun" w:hAnsi="Times New Roman"/>
                <w:b/>
                <w:lang w:val="en-GB" w:eastAsia="ja-JP"/>
              </w:rPr>
            </w:pPr>
            <m:oMath>
              <m:r>
                <m:rPr>
                  <m:sty m:val="bi"/>
                </m:rPr>
                <w:rPr>
                  <w:rFonts w:ascii="Cambria Math" w:eastAsia="SimSun" w:hAnsi="Cambria Math"/>
                  <w:sz w:val="24"/>
                  <w:lang w:val="en-GB" w:eastAsia="ja-JP"/>
                </w:rPr>
                <m:t>∆</m:t>
              </m:r>
            </m:oMath>
            <w:r w:rsidRPr="008404A1">
              <w:rPr>
                <w:rFonts w:ascii="Times New Roman" w:eastAsia="SimSun" w:hAnsi="Times New Roman" w:hint="eastAsia"/>
                <w:b/>
                <w:sz w:val="24"/>
                <w:lang w:val="en-GB"/>
              </w:rPr>
              <w:t xml:space="preserve"> </w:t>
            </w:r>
            <w:r w:rsidRPr="008404A1">
              <w:rPr>
                <w:rFonts w:ascii="Times New Roman" w:eastAsia="SimSun" w:hAnsi="Times New Roman"/>
                <w:b/>
                <w:lang w:val="en-GB" w:eastAsia="ja-JP"/>
              </w:rPr>
              <w:t xml:space="preserve">is the difference of the relative power between sleep mode </w:t>
            </w:r>
            <m:oMath>
              <m:r>
                <m:rPr>
                  <m:sty m:val="bi"/>
                </m:rPr>
                <w:rPr>
                  <w:rFonts w:ascii="Cambria Math" w:eastAsia="SimSun" w:hAnsi="Cambria Math"/>
                  <w:lang w:val="en-GB" w:eastAsia="ja-JP"/>
                </w:rPr>
                <m:t>i</m:t>
              </m:r>
            </m:oMath>
            <w:r w:rsidRPr="008404A1">
              <w:rPr>
                <w:rFonts w:ascii="Times New Roman" w:eastAsia="SimSun" w:hAnsi="Times New Roman"/>
                <w:b/>
                <w:lang w:val="en-GB" w:eastAsia="ja-JP"/>
              </w:rPr>
              <w:t xml:space="preserve"> and micro sleep</w:t>
            </w:r>
          </w:p>
          <w:p w14:paraId="6A3E9065" w14:textId="77777777" w:rsidR="008404A1" w:rsidRPr="008404A1" w:rsidRDefault="00856B07" w:rsidP="008404A1">
            <w:pPr>
              <w:widowControl w:val="0"/>
              <w:numPr>
                <w:ilvl w:val="0"/>
                <w:numId w:val="20"/>
              </w:numPr>
              <w:tabs>
                <w:tab w:val="left" w:pos="720"/>
              </w:tabs>
              <w:wordWrap/>
              <w:overflowPunct w:val="0"/>
              <w:autoSpaceDE/>
              <w:autoSpaceDN/>
              <w:adjustRightInd w:val="0"/>
              <w:snapToGrid w:val="0"/>
              <w:spacing w:beforeLines="50" w:before="120" w:afterLines="50" w:after="120" w:line="259" w:lineRule="auto"/>
              <w:ind w:left="714" w:hanging="357"/>
              <w:contextualSpacing/>
              <w:textAlignment w:val="baseline"/>
              <w:rPr>
                <w:rFonts w:ascii="Times New Roman" w:eastAsia="SimSun" w:hAnsi="Times New Roman"/>
                <w:b/>
                <w:lang w:val="en-GB" w:eastAsia="ja-JP"/>
              </w:rPr>
            </w:pPr>
            <m:oMath>
              <m:sSub>
                <m:sSubPr>
                  <m:ctrlPr>
                    <w:rPr>
                      <w:rFonts w:ascii="Cambria Math" w:eastAsia="SimSun" w:hAnsi="Cambria Math"/>
                      <w:b/>
                      <w:i/>
                      <w:sz w:val="24"/>
                      <w:lang w:val="en-GB" w:eastAsia="ja-JP"/>
                    </w:rPr>
                  </m:ctrlPr>
                </m:sSubPr>
                <m:e>
                  <m:r>
                    <m:rPr>
                      <m:sty m:val="bi"/>
                    </m:rPr>
                    <w:rPr>
                      <w:rFonts w:ascii="Cambria Math" w:eastAsia="SimSun" w:hAnsi="Cambria Math"/>
                      <w:sz w:val="24"/>
                      <w:lang w:val="en-GB" w:eastAsia="ja-JP"/>
                    </w:rPr>
                    <m:t>T</m:t>
                  </m:r>
                </m:e>
                <m:sub>
                  <m:r>
                    <m:rPr>
                      <m:sty m:val="bi"/>
                    </m:rPr>
                    <w:rPr>
                      <w:rFonts w:ascii="Cambria Math" w:eastAsia="SimSun" w:hAnsi="Cambria Math"/>
                      <w:sz w:val="24"/>
                      <w:lang w:val="en-GB" w:eastAsia="ja-JP"/>
                    </w:rPr>
                    <m:t>i</m:t>
                  </m:r>
                </m:sub>
              </m:sSub>
            </m:oMath>
            <w:r w:rsidR="008404A1" w:rsidRPr="008404A1">
              <w:rPr>
                <w:rFonts w:ascii="Times New Roman" w:eastAsia="SimSun" w:hAnsi="Times New Roman"/>
                <w:b/>
                <w:lang w:val="en-GB" w:eastAsia="ja-JP"/>
              </w:rPr>
              <w:t xml:space="preserve"> is the corresponding total transition time of sleep mode </w:t>
            </w:r>
            <m:oMath>
              <m:r>
                <m:rPr>
                  <m:sty m:val="bi"/>
                </m:rPr>
                <w:rPr>
                  <w:rFonts w:ascii="Cambria Math" w:eastAsia="SimSun" w:hAnsi="Cambria Math"/>
                  <w:lang w:val="en-GB" w:eastAsia="ja-JP"/>
                </w:rPr>
                <m:t>i</m:t>
              </m:r>
            </m:oMath>
            <w:r w:rsidR="008404A1" w:rsidRPr="008404A1">
              <w:rPr>
                <w:rFonts w:ascii="Times New Roman" w:eastAsia="SimSun" w:hAnsi="Times New Roman" w:hint="eastAsia"/>
                <w:b/>
                <w:lang w:val="en-GB"/>
              </w:rPr>
              <w:t>, w</w:t>
            </w:r>
            <w:r w:rsidR="008404A1" w:rsidRPr="008404A1">
              <w:rPr>
                <w:rFonts w:ascii="Times New Roman" w:eastAsia="SimSun" w:hAnsi="Times New Roman"/>
                <w:b/>
                <w:lang w:val="en-GB"/>
              </w:rPr>
              <w:t xml:space="preserve">hich is </w:t>
            </w:r>
            <w:r w:rsidR="008404A1" w:rsidRPr="008404A1">
              <w:rPr>
                <w:rFonts w:ascii="Times New Roman" w:eastAsia="SimSun" w:hAnsi="Times New Roman"/>
                <w:b/>
                <w:lang w:val="en-GB" w:eastAsia="ja-JP"/>
              </w:rPr>
              <w:t>a two-way time, assuming no inter-sleep state transition.</w:t>
            </w:r>
          </w:p>
          <w:p w14:paraId="31552FC2" w14:textId="77777777" w:rsidR="008404A1" w:rsidRDefault="008404A1" w:rsidP="008404A1">
            <w:pPr>
              <w:wordWrap/>
              <w:autoSpaceDE/>
              <w:autoSpaceDN/>
              <w:snapToGrid w:val="0"/>
              <w:rPr>
                <w:rFonts w:ascii="Times New Roman" w:eastAsia="SimSun" w:hAnsi="Times New Roman"/>
                <w:b/>
              </w:rPr>
            </w:pPr>
          </w:p>
          <w:p w14:paraId="0799E3A5" w14:textId="541128C0" w:rsidR="008404A1" w:rsidRPr="008404A1" w:rsidRDefault="008404A1" w:rsidP="008404A1">
            <w:pPr>
              <w:wordWrap/>
              <w:autoSpaceDE/>
              <w:autoSpaceDN/>
              <w:snapToGrid w:val="0"/>
              <w:rPr>
                <w:rFonts w:ascii="Times New Roman" w:eastAsia="SimSun" w:hAnsi="Times New Roman"/>
                <w:b/>
              </w:rPr>
            </w:pPr>
            <w:r w:rsidRPr="008404A1">
              <w:rPr>
                <w:rFonts w:ascii="Times New Roman" w:eastAsia="SimSun" w:hAnsi="Times New Roman"/>
                <w:b/>
              </w:rPr>
              <w:t>Proposal 2.1.3.2-1-</w:t>
            </w:r>
            <w:r w:rsidRPr="008404A1">
              <w:rPr>
                <w:rFonts w:ascii="Times New Roman" w:eastAsia="SimSun" w:hAnsi="Times New Roman"/>
                <w:b/>
                <w:color w:val="FF0000"/>
              </w:rPr>
              <w:t>rev1</w:t>
            </w:r>
            <w:r w:rsidRPr="008404A1">
              <w:rPr>
                <w:rFonts w:ascii="Times New Roman" w:eastAsia="SimSun" w:hAnsi="Times New Roman"/>
                <w:b/>
              </w:rPr>
              <w:t xml:space="preserve">: </w:t>
            </w:r>
          </w:p>
          <w:p w14:paraId="35BEF653" w14:textId="77777777" w:rsidR="008404A1" w:rsidRPr="008404A1" w:rsidRDefault="008404A1" w:rsidP="008404A1">
            <w:pPr>
              <w:widowControl w:val="0"/>
              <w:numPr>
                <w:ilvl w:val="0"/>
                <w:numId w:val="24"/>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8404A1">
              <w:rPr>
                <w:rFonts w:ascii="Times New Roman" w:eastAsia="SimSun" w:hAnsi="Times New Roman"/>
                <w:b/>
                <w:lang w:val="en-GB" w:eastAsia="ja-JP"/>
              </w:rPr>
              <w:t>During the transition time period,</w:t>
            </w:r>
            <w:r w:rsidRPr="008404A1">
              <w:rPr>
                <w:rFonts w:ascii="Times New Roman" w:eastAsia="SimSun" w:hAnsi="Times New Roman"/>
                <w:lang w:val="en-GB" w:eastAsia="ja-JP"/>
              </w:rPr>
              <w:t xml:space="preserve"> </w:t>
            </w:r>
            <w:r w:rsidRPr="008404A1">
              <w:rPr>
                <w:rFonts w:ascii="Times New Roman" w:eastAsia="SimSun" w:hAnsi="Times New Roman"/>
                <w:b/>
                <w:lang w:val="en-GB" w:eastAsia="ja-JP"/>
              </w:rPr>
              <w:t xml:space="preserve">relative power of sleep mode </w:t>
            </w:r>
            <m:oMath>
              <m:r>
                <m:rPr>
                  <m:sty m:val="bi"/>
                </m:rPr>
                <w:rPr>
                  <w:rFonts w:ascii="Cambria Math" w:eastAsia="SimSun" w:hAnsi="Cambria Math"/>
                  <w:lang w:val="en-GB" w:eastAsia="ja-JP"/>
                </w:rPr>
                <m:t>i</m:t>
              </m:r>
            </m:oMath>
            <w:r w:rsidRPr="008404A1">
              <w:rPr>
                <w:rFonts w:ascii="Times New Roman" w:eastAsia="SimSun" w:hAnsi="Times New Roman"/>
                <w:b/>
                <w:lang w:val="en-GB" w:eastAsia="ja-JP"/>
              </w:rPr>
              <w:t xml:space="preserve"> is assumed to be consumed. Additional transition energy and total transition time </w:t>
            </w:r>
            <w:r w:rsidRPr="008404A1">
              <w:rPr>
                <w:rFonts w:ascii="Times New Roman" w:eastAsia="SimSun" w:hAnsi="Times New Roman"/>
                <w:b/>
                <w:color w:val="FF0000"/>
                <w:lang w:val="en-GB" w:eastAsia="ja-JP"/>
              </w:rPr>
              <w:t xml:space="preserve">also </w:t>
            </w:r>
            <w:r w:rsidRPr="008404A1">
              <w:rPr>
                <w:rFonts w:ascii="Times New Roman" w:hAnsi="Times New Roman"/>
                <w:b/>
                <w:color w:val="FF0000"/>
                <w:lang w:val="en-GB" w:eastAsia="ko-KR"/>
              </w:rPr>
              <w:t>include energy and time for both ramping down and ramping up</w:t>
            </w:r>
            <w:r w:rsidRPr="008404A1">
              <w:rPr>
                <w:rFonts w:ascii="Times New Roman" w:eastAsia="SimSun" w:hAnsi="Times New Roman"/>
                <w:b/>
                <w:color w:val="FF0000"/>
                <w:lang w:val="en-GB" w:eastAsia="ja-JP"/>
              </w:rPr>
              <w:t xml:space="preserve"> </w:t>
            </w:r>
            <w:r w:rsidRPr="008404A1">
              <w:rPr>
                <w:rFonts w:ascii="Times New Roman" w:eastAsia="SimSun" w:hAnsi="Times New Roman"/>
                <w:b/>
                <w:strike/>
                <w:color w:val="FF0000"/>
                <w:lang w:val="en-GB" w:eastAsia="ja-JP"/>
              </w:rPr>
              <w:t>spent in two-way (ramping down and up) during the transition period is considered</w:t>
            </w:r>
            <w:r w:rsidRPr="008404A1">
              <w:rPr>
                <w:rFonts w:ascii="Times New Roman" w:eastAsia="SimSun" w:hAnsi="Times New Roman"/>
                <w:b/>
                <w:lang w:val="en-GB" w:eastAsia="ja-JP"/>
              </w:rPr>
              <w:t>.</w:t>
            </w:r>
          </w:p>
          <w:p w14:paraId="79FCAFA1" w14:textId="77777777" w:rsidR="008404A1" w:rsidRPr="008404A1" w:rsidRDefault="008404A1" w:rsidP="008404A1">
            <w:pPr>
              <w:widowControl w:val="0"/>
              <w:numPr>
                <w:ilvl w:val="0"/>
                <w:numId w:val="24"/>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8404A1">
              <w:rPr>
                <w:rFonts w:ascii="Times New Roman" w:eastAsia="SimSun" w:hAnsi="Times New Roman"/>
                <w:b/>
                <w:lang w:val="en-GB" w:eastAsia="ja-JP"/>
              </w:rPr>
              <w:t xml:space="preserve"> (</w:t>
            </w:r>
            <w:r w:rsidRPr="008404A1">
              <w:rPr>
                <w:rFonts w:ascii="Times New Roman" w:eastAsia="SimSun" w:hAnsi="Times New Roman"/>
                <w:b/>
                <w:u w:val="single"/>
                <w:lang w:val="en-GB" w:eastAsia="ja-JP"/>
              </w:rPr>
              <w:t>Working Assumption</w:t>
            </w:r>
            <w:r w:rsidRPr="008404A1">
              <w:rPr>
                <w:rFonts w:ascii="Times New Roman" w:eastAsia="SimSun" w:hAnsi="Times New Roman"/>
                <w:b/>
                <w:lang w:val="en-GB" w:eastAsia="ja-JP"/>
              </w:rPr>
              <w:t xml:space="preserve">) for set 1, the additional energy (unit in relative power*(duration in </w:t>
            </w:r>
            <w:r w:rsidRPr="008404A1">
              <w:rPr>
                <w:rFonts w:ascii="Times New Roman" w:eastAsia="SimSun" w:hAnsi="Times New Roman"/>
                <w:b/>
                <w:i/>
                <w:lang w:val="en-GB" w:eastAsia="ja-JP"/>
              </w:rPr>
              <w:t>ms</w:t>
            </w:r>
            <w:r w:rsidRPr="008404A1">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8404A1" w:rsidRPr="008404A1" w14:paraId="4A1CE851" w14:textId="77777777" w:rsidTr="00A943A5">
              <w:trPr>
                <w:jc w:val="center"/>
              </w:trPr>
              <w:tc>
                <w:tcPr>
                  <w:tcW w:w="1382" w:type="dxa"/>
                  <w:vMerge w:val="restart"/>
                  <w:tcBorders>
                    <w:top w:val="double" w:sz="4" w:space="0" w:color="A5A5A5"/>
                    <w:left w:val="double" w:sz="4" w:space="0" w:color="A5A5A5"/>
                    <w:right w:val="double" w:sz="4" w:space="0" w:color="A5A5A5"/>
                  </w:tcBorders>
                  <w:vAlign w:val="center"/>
                </w:tcPr>
                <w:p w14:paraId="6DEABFC0" w14:textId="77777777" w:rsidR="008404A1" w:rsidRPr="008404A1" w:rsidRDefault="008404A1" w:rsidP="008404A1">
                  <w:pPr>
                    <w:wordWrap/>
                    <w:adjustRightInd w:val="0"/>
                    <w:snapToGrid w:val="0"/>
                    <w:spacing w:after="120" w:line="259" w:lineRule="auto"/>
                    <w:jc w:val="center"/>
                    <w:rPr>
                      <w:rFonts w:ascii="Calibri" w:hAnsi="Calibri"/>
                      <w:b/>
                      <w:bCs/>
                      <w:kern w:val="2"/>
                      <w:szCs w:val="22"/>
                    </w:rPr>
                  </w:pPr>
                  <w:r w:rsidRPr="008404A1">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61CB2A26" w14:textId="77777777" w:rsidR="008404A1" w:rsidRPr="008404A1" w:rsidRDefault="008404A1" w:rsidP="008404A1">
                  <w:pPr>
                    <w:keepNext/>
                    <w:keepLines/>
                    <w:wordWrap/>
                    <w:autoSpaceDE/>
                    <w:autoSpaceDN/>
                    <w:jc w:val="center"/>
                    <w:rPr>
                      <w:rFonts w:ascii="Calibri" w:eastAsia="Times New Roman" w:hAnsi="Calibri"/>
                      <w:b/>
                      <w:bCs/>
                      <w:kern w:val="2"/>
                      <w:szCs w:val="22"/>
                    </w:rPr>
                  </w:pPr>
                  <w:r w:rsidRPr="008404A1">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8404A1" w:rsidRPr="008404A1" w14:paraId="6F6114C4" w14:textId="77777777" w:rsidTr="00A943A5">
              <w:trPr>
                <w:jc w:val="center"/>
              </w:trPr>
              <w:tc>
                <w:tcPr>
                  <w:tcW w:w="1382" w:type="dxa"/>
                  <w:vMerge/>
                  <w:tcBorders>
                    <w:left w:val="double" w:sz="4" w:space="0" w:color="A5A5A5"/>
                    <w:bottom w:val="double" w:sz="4" w:space="0" w:color="A5A5A5"/>
                    <w:right w:val="double" w:sz="4" w:space="0" w:color="A5A5A5"/>
                  </w:tcBorders>
                  <w:vAlign w:val="center"/>
                </w:tcPr>
                <w:p w14:paraId="52095693"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4B4B1580"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hint="eastAsia"/>
                    </w:rPr>
                    <w:t>C</w:t>
                  </w:r>
                  <w:r w:rsidRPr="008404A1">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1A84B003"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hint="eastAsia"/>
                    </w:rPr>
                    <w:t>C</w:t>
                  </w:r>
                  <w:r w:rsidRPr="008404A1">
                    <w:rPr>
                      <w:rFonts w:ascii="Times New Roman" w:eastAsia="SimSun" w:hAnsi="Times New Roman"/>
                    </w:rPr>
                    <w:t>ategory 2</w:t>
                  </w:r>
                </w:p>
              </w:tc>
            </w:tr>
            <w:tr w:rsidR="008404A1" w:rsidRPr="008404A1" w14:paraId="0EC794E0"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A668D73"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4B4D647F" w14:textId="77777777" w:rsidR="008404A1" w:rsidRPr="008404A1" w:rsidRDefault="008404A1" w:rsidP="008404A1">
                  <w:pPr>
                    <w:wordWrap/>
                    <w:adjustRightInd w:val="0"/>
                    <w:snapToGrid w:val="0"/>
                    <w:spacing w:after="120" w:line="259" w:lineRule="auto"/>
                    <w:jc w:val="center"/>
                    <w:rPr>
                      <w:rFonts w:ascii="Times New Roman" w:eastAsia="SimSun" w:hAnsi="Times New Roman"/>
                      <w:color w:val="FF0000"/>
                    </w:rPr>
                  </w:pPr>
                  <w:r w:rsidRPr="008404A1">
                    <w:rPr>
                      <w:rFonts w:ascii="Times New Roman" w:eastAsia="SimSun" w:hAnsi="Times New Roman"/>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73152F61" w14:textId="77777777" w:rsidR="008404A1" w:rsidRPr="008404A1" w:rsidRDefault="008404A1" w:rsidP="008404A1">
                  <w:pPr>
                    <w:wordWrap/>
                    <w:adjustRightInd w:val="0"/>
                    <w:snapToGrid w:val="0"/>
                    <w:spacing w:after="120" w:line="259" w:lineRule="auto"/>
                    <w:jc w:val="center"/>
                    <w:rPr>
                      <w:rFonts w:ascii="Times New Roman" w:eastAsia="SimSun" w:hAnsi="Times New Roman"/>
                      <w:color w:val="FF0000"/>
                    </w:rPr>
                  </w:pPr>
                  <w:r w:rsidRPr="008404A1">
                    <w:rPr>
                      <w:rFonts w:ascii="Times New Roman" w:eastAsia="SimSun" w:hAnsi="Times New Roman"/>
                      <w:color w:val="FF0000"/>
                    </w:rPr>
                    <w:t>22500</w:t>
                  </w:r>
                </w:p>
              </w:tc>
            </w:tr>
            <w:tr w:rsidR="008404A1" w:rsidRPr="008404A1" w14:paraId="49002617"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19A719F0"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3A9AC762"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rPr>
                    <w:t>90</w:t>
                  </w:r>
                </w:p>
              </w:tc>
              <w:tc>
                <w:tcPr>
                  <w:tcW w:w="1701" w:type="dxa"/>
                  <w:tcBorders>
                    <w:top w:val="double" w:sz="4" w:space="0" w:color="A5A5A5"/>
                    <w:left w:val="double" w:sz="4" w:space="0" w:color="A5A5A5"/>
                    <w:bottom w:val="double" w:sz="4" w:space="0" w:color="A5A5A5"/>
                    <w:right w:val="double" w:sz="4" w:space="0" w:color="A5A5A5"/>
                  </w:tcBorders>
                </w:tcPr>
                <w:p w14:paraId="5EDFC11C" w14:textId="77777777" w:rsidR="008404A1" w:rsidRPr="008404A1" w:rsidRDefault="008404A1" w:rsidP="008404A1">
                  <w:pPr>
                    <w:wordWrap/>
                    <w:adjustRightInd w:val="0"/>
                    <w:snapToGrid w:val="0"/>
                    <w:spacing w:after="120" w:line="259" w:lineRule="auto"/>
                    <w:jc w:val="center"/>
                    <w:rPr>
                      <w:rFonts w:ascii="Times New Roman" w:eastAsia="SimSun" w:hAnsi="Times New Roman"/>
                    </w:rPr>
                  </w:pPr>
                  <w:r w:rsidRPr="008404A1">
                    <w:rPr>
                      <w:rFonts w:ascii="Times New Roman" w:eastAsia="SimSun" w:hAnsi="Times New Roman"/>
                      <w:color w:val="FF0000"/>
                    </w:rPr>
                    <w:t>1088</w:t>
                  </w:r>
                </w:p>
              </w:tc>
            </w:tr>
          </w:tbl>
          <w:p w14:paraId="463999CB" w14:textId="6BF7542D" w:rsidR="00FE0701" w:rsidRPr="00AE4E1B" w:rsidRDefault="00FE0701" w:rsidP="00FE0701">
            <w:pPr>
              <w:wordWrap/>
              <w:autoSpaceDE/>
              <w:autoSpaceDN/>
              <w:rPr>
                <w:rFonts w:ascii="Times New Roman" w:eastAsia="바탕" w:hAnsi="Times New Roman"/>
                <w:b/>
                <w:bCs/>
                <w:lang w:val="en-GB"/>
              </w:rPr>
            </w:pPr>
            <w:r>
              <w:rPr>
                <w:rFonts w:ascii="Times New Roman" w:eastAsia="바탕" w:hAnsi="Times New Roman"/>
                <w:b/>
                <w:bCs/>
                <w:highlight w:val="green"/>
                <w:lang w:val="en-GB"/>
              </w:rPr>
              <w:t>Agreement</w:t>
            </w:r>
          </w:p>
          <w:p w14:paraId="282DB530" w14:textId="699A2E43" w:rsidR="00FE0701" w:rsidRPr="005E709D" w:rsidRDefault="00FE0701" w:rsidP="005E709D">
            <w:pPr>
              <w:wordWrap/>
              <w:autoSpaceDE/>
              <w:autoSpaceDN/>
              <w:rPr>
                <w:rFonts w:ascii="Times New Roman" w:eastAsia="DengXian" w:hAnsi="Times New Roman"/>
                <w:bCs/>
                <w:lang w:val="en-GB"/>
              </w:rPr>
            </w:pPr>
            <w:r w:rsidRPr="00AE4E1B">
              <w:rPr>
                <w:rFonts w:ascii="Times New Roman" w:eastAsia="바탕" w:hAnsi="Times New Roman"/>
                <w:bCs/>
                <w:lang w:val="en-GB" w:eastAsia="en-US"/>
              </w:rPr>
              <w:t>During the transition time period,</w:t>
            </w:r>
            <w:r w:rsidRPr="00AE4E1B">
              <w:rPr>
                <w:rFonts w:ascii="Times New Roman" w:eastAsia="바탕" w:hAnsi="Times New Roman"/>
                <w:lang w:val="en-GB" w:eastAsia="en-US"/>
              </w:rPr>
              <w:t xml:space="preserve"> </w:t>
            </w:r>
            <w:r w:rsidRPr="00AE4E1B">
              <w:rPr>
                <w:rFonts w:ascii="Times New Roman" w:eastAsia="바탕" w:hAnsi="Times New Roman"/>
                <w:bCs/>
                <w:lang w:val="en-GB" w:eastAsia="en-US"/>
              </w:rPr>
              <w:t xml:space="preserve">relative power of sleep mode </w:t>
            </w:r>
            <w:r w:rsidRPr="00AE4E1B">
              <w:rPr>
                <w:rFonts w:ascii="Times New Roman" w:eastAsia="바탕" w:hAnsi="Times New Roman"/>
                <w:bCs/>
                <w:i/>
                <w:lang w:val="en-GB" w:eastAsia="en-US"/>
              </w:rPr>
              <w:t>i</w:t>
            </w:r>
            <w:r w:rsidRPr="00AE4E1B">
              <w:rPr>
                <w:rFonts w:ascii="Times New Roman" w:eastAsia="바탕" w:hAnsi="Times New Roman"/>
                <w:bCs/>
                <w:lang w:val="en-GB" w:eastAsia="en-US"/>
              </w:rPr>
              <w:t xml:space="preserve"> </w:t>
            </w:r>
            <w:r w:rsidRPr="00AE4E1B">
              <w:rPr>
                <w:rFonts w:ascii="Times New Roman" w:eastAsia="바탕" w:hAnsi="Times New Roman"/>
                <w:bCs/>
                <w:lang w:val="en-GB" w:eastAsia="en-US"/>
              </w:rPr>
              <w:fldChar w:fldCharType="begin"/>
            </w:r>
            <w:r w:rsidRPr="00AE4E1B">
              <w:rPr>
                <w:rFonts w:ascii="Times New Roman" w:eastAsia="바탕" w:hAnsi="Times New Roman"/>
                <w:bCs/>
                <w:lang w:val="en-GB" w:eastAsia="en-US"/>
              </w:rPr>
              <w:instrText xml:space="preserve"> QUOTE </w:instrText>
            </w:r>
            <m:oMath>
              <m:r>
                <m:rPr>
                  <m:sty m:val="p"/>
                </m:rPr>
                <w:rPr>
                  <w:rFonts w:ascii="Cambria Math" w:eastAsia="바탕" w:hAnsi="Cambria Math"/>
                  <w:szCs w:val="24"/>
                  <w:lang w:val="en-GB" w:eastAsia="en-US"/>
                </w:rPr>
                <m:t>i</m:t>
              </m:r>
            </m:oMath>
            <w:r w:rsidRPr="00AE4E1B">
              <w:rPr>
                <w:rFonts w:ascii="Times New Roman" w:eastAsia="바탕" w:hAnsi="Times New Roman"/>
                <w:bCs/>
                <w:lang w:val="en-GB" w:eastAsia="en-US"/>
              </w:rPr>
              <w:instrText xml:space="preserve"> </w:instrText>
            </w:r>
            <w:r w:rsidRPr="00AE4E1B">
              <w:rPr>
                <w:rFonts w:ascii="Times New Roman" w:eastAsia="바탕" w:hAnsi="Times New Roman"/>
                <w:bCs/>
                <w:lang w:val="en-GB" w:eastAsia="en-US"/>
              </w:rPr>
              <w:fldChar w:fldCharType="end"/>
            </w:r>
            <w:r w:rsidRPr="00AE4E1B">
              <w:rPr>
                <w:rFonts w:ascii="Times New Roman" w:eastAsia="바탕" w:hAnsi="Times New Roman"/>
                <w:bCs/>
                <w:lang w:val="en-GB" w:eastAsia="en-US"/>
              </w:rPr>
              <w:t>is assumed to be consumed. Additional transition energy and total transition time also include energy and time for both ramping down and ramping up</w:t>
            </w:r>
          </w:p>
        </w:tc>
      </w:tr>
    </w:tbl>
    <w:p w14:paraId="7495EF4A" w14:textId="5467F4AE" w:rsidR="004D6864" w:rsidRDefault="00FC6443" w:rsidP="00E513A8">
      <w:pPr>
        <w:wordWrap/>
        <w:autoSpaceDE/>
        <w:autoSpaceDN/>
        <w:spacing w:before="180" w:after="180" w:line="288" w:lineRule="auto"/>
        <w:rPr>
          <w:rFonts w:ascii="Times New Roman" w:eastAsia="바탕" w:hAnsi="Times New Roman"/>
          <w:lang w:val="en-GB" w:eastAsia="ko-KR"/>
        </w:rPr>
      </w:pPr>
      <w:r>
        <w:rPr>
          <w:rFonts w:ascii="Times New Roman" w:eastAsia="바탕" w:hAnsi="Times New Roman"/>
          <w:lang w:val="en-GB" w:eastAsia="ko-KR"/>
        </w:rPr>
        <w:t>During the discussion</w:t>
      </w:r>
      <w:r w:rsidR="00A943A5">
        <w:rPr>
          <w:rFonts w:ascii="Times New Roman" w:eastAsia="바탕" w:hAnsi="Times New Roman"/>
          <w:lang w:val="en-GB" w:eastAsia="ko-KR"/>
        </w:rPr>
        <w:t>s</w:t>
      </w:r>
      <w:r>
        <w:rPr>
          <w:rFonts w:ascii="Times New Roman" w:eastAsia="바탕" w:hAnsi="Times New Roman"/>
          <w:lang w:val="en-GB" w:eastAsia="ko-KR"/>
        </w:rPr>
        <w:t>, some approaches have been proposed to calculate the addition</w:t>
      </w:r>
      <w:r w:rsidR="008404A1">
        <w:rPr>
          <w:rFonts w:ascii="Times New Roman" w:eastAsia="바탕" w:hAnsi="Times New Roman"/>
          <w:lang w:val="en-GB" w:eastAsia="ko-KR"/>
        </w:rPr>
        <w:t>al transition energy. For evaluation</w:t>
      </w:r>
      <w:r w:rsidR="00A943A5">
        <w:rPr>
          <w:rFonts w:ascii="Times New Roman" w:eastAsia="바탕" w:hAnsi="Times New Roman"/>
          <w:lang w:val="en-GB" w:eastAsia="ko-KR"/>
        </w:rPr>
        <w:t xml:space="preserve"> purpose</w:t>
      </w:r>
      <w:r w:rsidR="008404A1">
        <w:rPr>
          <w:rFonts w:ascii="Times New Roman" w:eastAsia="바탕" w:hAnsi="Times New Roman"/>
          <w:lang w:val="en-GB" w:eastAsia="ko-KR"/>
        </w:rPr>
        <w:t xml:space="preserve">, we </w:t>
      </w:r>
      <w:r w:rsidR="00A943A5">
        <w:rPr>
          <w:rFonts w:ascii="Times New Roman" w:eastAsia="바탕" w:hAnsi="Times New Roman"/>
          <w:lang w:val="en-GB" w:eastAsia="ko-KR"/>
        </w:rPr>
        <w:t xml:space="preserve">believe </w:t>
      </w:r>
      <w:r w:rsidR="008404A1">
        <w:rPr>
          <w:rFonts w:ascii="Times New Roman" w:eastAsia="바탕" w:hAnsi="Times New Roman"/>
          <w:lang w:val="en-GB" w:eastAsia="ko-KR"/>
        </w:rPr>
        <w:t>it would be better to simplify the calculation method, so it can be calculated</w:t>
      </w:r>
      <w:r>
        <w:rPr>
          <w:rFonts w:ascii="Times New Roman" w:eastAsia="바탕" w:hAnsi="Times New Roman"/>
          <w:lang w:val="en-GB" w:eastAsia="ko-KR"/>
        </w:rPr>
        <w:t xml:space="preserve"> </w:t>
      </w:r>
      <w:r w:rsidR="008404A1">
        <w:rPr>
          <w:rFonts w:ascii="Times New Roman" w:eastAsia="바탕" w:hAnsi="Times New Roman"/>
          <w:lang w:val="en-GB" w:eastAsia="ko-KR"/>
        </w:rPr>
        <w:t>with</w:t>
      </w:r>
      <w:r>
        <w:rPr>
          <w:rFonts w:ascii="Times New Roman" w:eastAsia="바탕" w:hAnsi="Times New Roman"/>
          <w:lang w:val="en-GB" w:eastAsia="ko-KR"/>
        </w:rPr>
        <w:t xml:space="preserve"> difference of the relative powers between sl</w:t>
      </w:r>
      <w:r w:rsidR="008404A1">
        <w:rPr>
          <w:rFonts w:ascii="Times New Roman" w:eastAsia="바탕" w:hAnsi="Times New Roman"/>
          <w:lang w:val="en-GB" w:eastAsia="ko-KR"/>
        </w:rPr>
        <w:t>eep mode and non-sleep mode and total transition time used in UE power saving. Hence, we suggest the following additional transition energy for each set.</w:t>
      </w:r>
    </w:p>
    <w:p w14:paraId="7670D353" w14:textId="33228BE2" w:rsidR="001F4E97" w:rsidRDefault="001F4E97" w:rsidP="001F4E97">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 xml:space="preserve">Proposal </w:t>
      </w:r>
      <w:r w:rsidR="000426A1">
        <w:rPr>
          <w:rFonts w:ascii="Times New Roman" w:hAnsi="Times New Roman"/>
          <w:b/>
          <w:u w:val="single"/>
        </w:rPr>
        <w:t>3</w:t>
      </w:r>
      <w:r w:rsidRPr="00926474">
        <w:rPr>
          <w:rFonts w:ascii="Times New Roman" w:hAnsi="Times New Roman"/>
          <w:b/>
          <w:u w:val="single"/>
        </w:rPr>
        <w:t xml:space="preserve">: </w:t>
      </w:r>
      <w:r>
        <w:rPr>
          <w:rFonts w:ascii="Times New Roman" w:hAnsi="Times New Roman"/>
          <w:b/>
          <w:u w:val="single"/>
        </w:rPr>
        <w:t>Define the additional transition energy for set1, set2 and set3 as follow:</w:t>
      </w:r>
    </w:p>
    <w:p w14:paraId="08B76B58" w14:textId="77777777" w:rsidR="001F4E97" w:rsidRPr="001F4E97" w:rsidRDefault="001F4E97" w:rsidP="001F4E97">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t xml:space="preserve">For set 1,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1F4E97" w:rsidRPr="00DE3E55" w14:paraId="48B8D35F" w14:textId="77777777" w:rsidTr="00A943A5">
        <w:trPr>
          <w:jc w:val="center"/>
        </w:trPr>
        <w:tc>
          <w:tcPr>
            <w:tcW w:w="1382" w:type="dxa"/>
            <w:vMerge w:val="restart"/>
            <w:tcBorders>
              <w:top w:val="double" w:sz="4" w:space="0" w:color="A5A5A5"/>
              <w:left w:val="double" w:sz="4" w:space="0" w:color="A5A5A5"/>
              <w:right w:val="double" w:sz="4" w:space="0" w:color="A5A5A5"/>
            </w:tcBorders>
            <w:vAlign w:val="center"/>
          </w:tcPr>
          <w:p w14:paraId="7F9DB57A" w14:textId="77777777" w:rsidR="001F4E97" w:rsidRPr="00DE3E55" w:rsidRDefault="001F4E97" w:rsidP="00A943A5">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lastRenderedPageBreak/>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60481775" w14:textId="77777777" w:rsidR="001F4E97" w:rsidRPr="00DE3E55" w:rsidRDefault="001F4E97" w:rsidP="00A943A5">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1F4E97" w:rsidRPr="00DE3E55" w14:paraId="070F81FA" w14:textId="77777777" w:rsidTr="00A943A5">
        <w:trPr>
          <w:jc w:val="center"/>
        </w:trPr>
        <w:tc>
          <w:tcPr>
            <w:tcW w:w="1382" w:type="dxa"/>
            <w:vMerge/>
            <w:tcBorders>
              <w:left w:val="double" w:sz="4" w:space="0" w:color="A5A5A5"/>
              <w:bottom w:val="double" w:sz="4" w:space="0" w:color="A5A5A5"/>
              <w:right w:val="double" w:sz="4" w:space="0" w:color="A5A5A5"/>
            </w:tcBorders>
            <w:vAlign w:val="center"/>
          </w:tcPr>
          <w:p w14:paraId="7591C49E"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7430CAD2"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0EE1CA03"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1F4E97" w:rsidRPr="00DE3E55" w14:paraId="4F4DFB7A"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8F9FFBA"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29D46D58"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1350</w:t>
            </w:r>
          </w:p>
        </w:tc>
        <w:tc>
          <w:tcPr>
            <w:tcW w:w="1701" w:type="dxa"/>
            <w:tcBorders>
              <w:top w:val="double" w:sz="4" w:space="0" w:color="A5A5A5"/>
              <w:left w:val="double" w:sz="4" w:space="0" w:color="A5A5A5"/>
              <w:bottom w:val="double" w:sz="4" w:space="0" w:color="A5A5A5"/>
              <w:right w:val="double" w:sz="4" w:space="0" w:color="A5A5A5"/>
            </w:tcBorders>
          </w:tcPr>
          <w:p w14:paraId="55739CAA"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22500</w:t>
            </w:r>
          </w:p>
        </w:tc>
      </w:tr>
      <w:tr w:rsidR="001F4E97" w:rsidRPr="00DE3E55" w14:paraId="6BF0040D"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DB5495D"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2ECC7105"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90</w:t>
            </w:r>
          </w:p>
        </w:tc>
        <w:tc>
          <w:tcPr>
            <w:tcW w:w="1701" w:type="dxa"/>
            <w:tcBorders>
              <w:top w:val="double" w:sz="4" w:space="0" w:color="A5A5A5"/>
              <w:left w:val="double" w:sz="4" w:space="0" w:color="A5A5A5"/>
              <w:bottom w:val="double" w:sz="4" w:space="0" w:color="A5A5A5"/>
              <w:right w:val="double" w:sz="4" w:space="0" w:color="A5A5A5"/>
            </w:tcBorders>
          </w:tcPr>
          <w:p w14:paraId="74188695"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1088</w:t>
            </w:r>
          </w:p>
        </w:tc>
      </w:tr>
    </w:tbl>
    <w:p w14:paraId="71D865B9" w14:textId="77777777" w:rsidR="001F4E97" w:rsidRPr="001F4E97" w:rsidRDefault="001F4E97" w:rsidP="001F4E97">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t xml:space="preserve">For set 2,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1F4E97" w:rsidRPr="00DE3E55" w14:paraId="4AABACBF" w14:textId="77777777" w:rsidTr="00A943A5">
        <w:trPr>
          <w:jc w:val="center"/>
        </w:trPr>
        <w:tc>
          <w:tcPr>
            <w:tcW w:w="1382" w:type="dxa"/>
            <w:vMerge w:val="restart"/>
            <w:tcBorders>
              <w:top w:val="double" w:sz="4" w:space="0" w:color="A5A5A5"/>
              <w:left w:val="double" w:sz="4" w:space="0" w:color="A5A5A5"/>
              <w:right w:val="double" w:sz="4" w:space="0" w:color="A5A5A5"/>
            </w:tcBorders>
            <w:vAlign w:val="center"/>
          </w:tcPr>
          <w:p w14:paraId="15C365EB" w14:textId="77777777" w:rsidR="001F4E97" w:rsidRPr="00DE3E55" w:rsidRDefault="001F4E97" w:rsidP="00A943A5">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042997A8" w14:textId="77777777" w:rsidR="001F4E97" w:rsidRPr="00DE3E55" w:rsidRDefault="001F4E97" w:rsidP="00A943A5">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1F4E97" w:rsidRPr="00DE3E55" w14:paraId="7673F623" w14:textId="77777777" w:rsidTr="00A943A5">
        <w:trPr>
          <w:jc w:val="center"/>
        </w:trPr>
        <w:tc>
          <w:tcPr>
            <w:tcW w:w="1382" w:type="dxa"/>
            <w:vMerge/>
            <w:tcBorders>
              <w:left w:val="double" w:sz="4" w:space="0" w:color="A5A5A5"/>
              <w:bottom w:val="double" w:sz="4" w:space="0" w:color="A5A5A5"/>
              <w:right w:val="double" w:sz="4" w:space="0" w:color="A5A5A5"/>
            </w:tcBorders>
            <w:vAlign w:val="center"/>
          </w:tcPr>
          <w:p w14:paraId="370EF560"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53E8437C"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1071BD33"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1F4E97" w:rsidRPr="00DE3E55" w14:paraId="673CF4E6"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9B687C9"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4A841996" w14:textId="77777777" w:rsidR="001F4E97" w:rsidRPr="006624F0"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225</w:t>
            </w:r>
          </w:p>
        </w:tc>
        <w:tc>
          <w:tcPr>
            <w:tcW w:w="1701" w:type="dxa"/>
            <w:tcBorders>
              <w:top w:val="double" w:sz="4" w:space="0" w:color="A5A5A5"/>
              <w:left w:val="double" w:sz="4" w:space="0" w:color="A5A5A5"/>
              <w:bottom w:val="double" w:sz="4" w:space="0" w:color="A5A5A5"/>
              <w:right w:val="double" w:sz="4" w:space="0" w:color="A5A5A5"/>
            </w:tcBorders>
          </w:tcPr>
          <w:p w14:paraId="48D67B17"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Pr>
                <w:rFonts w:ascii="Times New Roman" w:eastAsia="SimSun" w:hAnsi="Times New Roman"/>
              </w:rPr>
              <w:t>20000</w:t>
            </w:r>
          </w:p>
        </w:tc>
      </w:tr>
      <w:tr w:rsidR="001F4E97" w:rsidRPr="00DE3E55" w14:paraId="74A7D585"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88C09B3"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1F5CF251" w14:textId="77777777" w:rsidR="001F4E97" w:rsidRPr="006624F0" w:rsidRDefault="001F4E97" w:rsidP="00A943A5">
            <w:pPr>
              <w:wordWrap/>
              <w:adjustRightInd w:val="0"/>
              <w:snapToGrid w:val="0"/>
              <w:spacing w:after="120" w:line="259" w:lineRule="auto"/>
              <w:jc w:val="center"/>
              <w:rPr>
                <w:rFonts w:ascii="Times New Roman" w:eastAsia="SimSun" w:hAnsi="Times New Roman"/>
              </w:rPr>
            </w:pPr>
            <w:r>
              <w:rPr>
                <w:rFonts w:ascii="Times New Roman" w:eastAsia="SimSun" w:hAnsi="Times New Roman"/>
              </w:rPr>
              <w:t>81</w:t>
            </w:r>
          </w:p>
        </w:tc>
        <w:tc>
          <w:tcPr>
            <w:tcW w:w="1701" w:type="dxa"/>
            <w:tcBorders>
              <w:top w:val="double" w:sz="4" w:space="0" w:color="A5A5A5"/>
              <w:left w:val="double" w:sz="4" w:space="0" w:color="A5A5A5"/>
              <w:bottom w:val="double" w:sz="4" w:space="0" w:color="A5A5A5"/>
              <w:right w:val="double" w:sz="4" w:space="0" w:color="A5A5A5"/>
            </w:tcBorders>
          </w:tcPr>
          <w:p w14:paraId="4BC8E28B" w14:textId="77777777" w:rsidR="001F4E97" w:rsidRPr="00073583"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768</w:t>
            </w:r>
          </w:p>
        </w:tc>
      </w:tr>
    </w:tbl>
    <w:p w14:paraId="65B74627" w14:textId="77777777" w:rsidR="001F4E97" w:rsidRPr="001F4E97" w:rsidRDefault="001F4E97" w:rsidP="001F4E97">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t xml:space="preserve">For set 3,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1F4E97" w:rsidRPr="00DE3E55" w14:paraId="0FCA5BA3" w14:textId="77777777" w:rsidTr="00A943A5">
        <w:trPr>
          <w:jc w:val="center"/>
        </w:trPr>
        <w:tc>
          <w:tcPr>
            <w:tcW w:w="1382" w:type="dxa"/>
            <w:vMerge w:val="restart"/>
            <w:tcBorders>
              <w:top w:val="double" w:sz="4" w:space="0" w:color="A5A5A5"/>
              <w:left w:val="double" w:sz="4" w:space="0" w:color="A5A5A5"/>
              <w:right w:val="double" w:sz="4" w:space="0" w:color="A5A5A5"/>
            </w:tcBorders>
            <w:vAlign w:val="center"/>
          </w:tcPr>
          <w:p w14:paraId="430B234E" w14:textId="77777777" w:rsidR="001F4E97" w:rsidRPr="00DE3E55" w:rsidRDefault="001F4E97" w:rsidP="00A943A5">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1D5638B6" w14:textId="77777777" w:rsidR="001F4E97" w:rsidRPr="00DE3E55" w:rsidRDefault="001F4E97" w:rsidP="00A943A5">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1F4E97" w:rsidRPr="00DE3E55" w14:paraId="2285CF3D" w14:textId="77777777" w:rsidTr="00A943A5">
        <w:trPr>
          <w:jc w:val="center"/>
        </w:trPr>
        <w:tc>
          <w:tcPr>
            <w:tcW w:w="1382" w:type="dxa"/>
            <w:vMerge/>
            <w:tcBorders>
              <w:left w:val="double" w:sz="4" w:space="0" w:color="A5A5A5"/>
              <w:bottom w:val="double" w:sz="4" w:space="0" w:color="A5A5A5"/>
              <w:right w:val="double" w:sz="4" w:space="0" w:color="A5A5A5"/>
            </w:tcBorders>
            <w:vAlign w:val="center"/>
          </w:tcPr>
          <w:p w14:paraId="612A348F"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2B2F4291"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4F198EBD"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1F4E97" w:rsidRPr="00DE3E55" w14:paraId="1798B4EC"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26C2431"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09B514CA" w14:textId="77777777" w:rsidR="001F4E97" w:rsidRPr="00073583"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925</w:t>
            </w:r>
          </w:p>
        </w:tc>
        <w:tc>
          <w:tcPr>
            <w:tcW w:w="1701" w:type="dxa"/>
            <w:tcBorders>
              <w:top w:val="double" w:sz="4" w:space="0" w:color="A5A5A5"/>
              <w:left w:val="double" w:sz="4" w:space="0" w:color="A5A5A5"/>
              <w:bottom w:val="double" w:sz="4" w:space="0" w:color="A5A5A5"/>
              <w:right w:val="double" w:sz="4" w:space="0" w:color="A5A5A5"/>
            </w:tcBorders>
          </w:tcPr>
          <w:p w14:paraId="02EB4A94" w14:textId="77777777" w:rsidR="001F4E97" w:rsidRPr="00D154BD"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10000</w:t>
            </w:r>
          </w:p>
        </w:tc>
      </w:tr>
      <w:tr w:rsidR="001F4E97" w:rsidRPr="00DE3E55" w14:paraId="0F2DC315" w14:textId="77777777" w:rsidTr="00A943A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8618FEA" w14:textId="77777777" w:rsidR="001F4E97" w:rsidRPr="00DE3E55" w:rsidRDefault="001F4E97" w:rsidP="00A943A5">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31DAE732" w14:textId="77777777" w:rsidR="001F4E97" w:rsidRPr="00073583"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54</w:t>
            </w:r>
          </w:p>
        </w:tc>
        <w:tc>
          <w:tcPr>
            <w:tcW w:w="1701" w:type="dxa"/>
            <w:tcBorders>
              <w:top w:val="double" w:sz="4" w:space="0" w:color="A5A5A5"/>
              <w:left w:val="double" w:sz="4" w:space="0" w:color="A5A5A5"/>
              <w:bottom w:val="double" w:sz="4" w:space="0" w:color="A5A5A5"/>
              <w:right w:val="double" w:sz="4" w:space="0" w:color="A5A5A5"/>
            </w:tcBorders>
          </w:tcPr>
          <w:p w14:paraId="35E43764" w14:textId="77777777" w:rsidR="001F4E97" w:rsidRPr="00D154BD" w:rsidRDefault="001F4E97" w:rsidP="00A943A5">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384</w:t>
            </w:r>
          </w:p>
        </w:tc>
      </w:tr>
    </w:tbl>
    <w:p w14:paraId="1671C9EF" w14:textId="098A4AB4" w:rsidR="00AF0136" w:rsidRPr="001F31BF" w:rsidRDefault="00E513A8"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BS power consumption scaling for adaptation.</w:t>
      </w:r>
    </w:p>
    <w:p w14:paraId="4546DFF3" w14:textId="4F5D1A51" w:rsidR="00E513A8" w:rsidRPr="00E72D2B" w:rsidRDefault="00637134" w:rsidP="00AF0136">
      <w:pPr>
        <w:wordWrap/>
        <w:autoSpaceDE/>
        <w:autoSpaceDN/>
        <w:spacing w:before="180" w:after="180" w:line="288" w:lineRule="auto"/>
        <w:rPr>
          <w:rFonts w:ascii="Times New Roman" w:eastAsia="바탕" w:hAnsi="Times New Roman"/>
          <w:lang w:val="en-GB" w:eastAsia="ko-KR"/>
        </w:rPr>
      </w:pPr>
      <w:r>
        <w:rPr>
          <w:rFonts w:ascii="Times New Roman" w:hAnsi="Times New Roman"/>
          <w:noProof/>
        </w:rPr>
        <w:t xml:space="preserve">For evaluation of network energy saving, another aspect for BS power consumption modeling is </w:t>
      </w:r>
      <w:r w:rsidR="00A943A5">
        <w:rPr>
          <w:rFonts w:ascii="Times New Roman" w:hAnsi="Times New Roman"/>
          <w:noProof/>
        </w:rPr>
        <w:t xml:space="preserve">the </w:t>
      </w:r>
      <w:r>
        <w:rPr>
          <w:rFonts w:ascii="Times New Roman" w:hAnsi="Times New Roman"/>
          <w:noProof/>
        </w:rPr>
        <w:t>scaling of average power when considering adaptation of resources in different domains. In the previous post-email discussion</w:t>
      </w:r>
      <w:r>
        <w:rPr>
          <w:rFonts w:ascii="Times New Roman" w:eastAsia="바탕" w:hAnsi="Times New Roman"/>
          <w:lang w:val="en-GB" w:eastAsia="zh-TW"/>
        </w:rPr>
        <w:t>, the details for scaling have been discussed as follow.</w:t>
      </w:r>
    </w:p>
    <w:tbl>
      <w:tblPr>
        <w:tblStyle w:val="ab"/>
        <w:tblW w:w="0" w:type="auto"/>
        <w:tblLook w:val="04A0" w:firstRow="1" w:lastRow="0" w:firstColumn="1" w:lastColumn="0" w:noHBand="0" w:noVBand="1"/>
      </w:tblPr>
      <w:tblGrid>
        <w:gridCol w:w="10790"/>
      </w:tblGrid>
      <w:tr w:rsidR="00E513A8" w14:paraId="4B2C5504" w14:textId="77777777" w:rsidTr="00E513A8">
        <w:tc>
          <w:tcPr>
            <w:tcW w:w="10790" w:type="dxa"/>
          </w:tcPr>
          <w:p w14:paraId="7EC648C0" w14:textId="77777777" w:rsidR="00E513A8" w:rsidRPr="00CF5D9C" w:rsidRDefault="00E513A8" w:rsidP="00E513A8">
            <w:pPr>
              <w:wordWrap/>
              <w:adjustRightInd w:val="0"/>
              <w:snapToGrid w:val="0"/>
              <w:spacing w:line="259" w:lineRule="auto"/>
              <w:rPr>
                <w:rFonts w:ascii="Times New Roman" w:eastAsia="SimSun" w:hAnsi="Times New Roman"/>
                <w:b/>
              </w:rPr>
            </w:pPr>
            <w:r w:rsidRPr="00CF5D9C">
              <w:rPr>
                <w:rFonts w:ascii="Times New Roman" w:eastAsia="SimSun" w:hAnsi="Times New Roman" w:hint="eastAsia"/>
                <w:b/>
                <w:highlight w:val="yellow"/>
              </w:rPr>
              <w:t>P</w:t>
            </w:r>
            <w:r w:rsidRPr="00CF5D9C">
              <w:rPr>
                <w:rFonts w:ascii="Times New Roman" w:eastAsia="SimSun" w:hAnsi="Times New Roman"/>
                <w:b/>
                <w:highlight w:val="yellow"/>
              </w:rPr>
              <w:t>roposed conclusion:</w:t>
            </w:r>
            <w:r w:rsidRPr="00CF5D9C">
              <w:rPr>
                <w:rFonts w:ascii="Times New Roman" w:eastAsia="SimSun" w:hAnsi="Times New Roman"/>
                <w:b/>
              </w:rPr>
              <w:t xml:space="preserve"> </w:t>
            </w:r>
          </w:p>
          <w:p w14:paraId="17E1E6D6" w14:textId="77777777" w:rsidR="00E513A8" w:rsidRPr="00CF5D9C" w:rsidRDefault="00E513A8" w:rsidP="00E513A8">
            <w:pPr>
              <w:wordWrap/>
              <w:adjustRightInd w:val="0"/>
              <w:snapToGrid w:val="0"/>
              <w:spacing w:line="259" w:lineRule="auto"/>
              <w:rPr>
                <w:rFonts w:ascii="Times New Roman" w:eastAsia="SimSun" w:hAnsi="Times New Roman"/>
                <w:b/>
              </w:rPr>
            </w:pPr>
            <w:r w:rsidRPr="00CF5D9C">
              <w:rPr>
                <w:rFonts w:ascii="Times New Roman" w:eastAsia="SimSun" w:hAnsi="Times New Roman"/>
                <w:b/>
              </w:rPr>
              <w:t>Using the below as a base for further discussion/determination of scaling details in the next meeting. Other alts may still be considered.</w:t>
            </w:r>
          </w:p>
          <w:p w14:paraId="50616799" w14:textId="77777777" w:rsidR="00E513A8" w:rsidRPr="00CF5D9C" w:rsidRDefault="00E513A8" w:rsidP="00E513A8">
            <w:pPr>
              <w:wordWrap/>
              <w:adjustRightInd w:val="0"/>
              <w:snapToGrid w:val="0"/>
              <w:spacing w:after="120" w:line="259" w:lineRule="auto"/>
              <w:rPr>
                <w:rFonts w:ascii="Times New Roman" w:eastAsia="SimSun" w:hAnsi="Times New Roman"/>
                <w:b/>
              </w:rPr>
            </w:pPr>
            <w:r w:rsidRPr="00CF5D9C">
              <w:rPr>
                <w:rFonts w:ascii="Times New Roman" w:eastAsia="SimSun" w:hAnsi="Times New Roman"/>
                <w:b/>
                <w:color w:val="FF0000"/>
              </w:rPr>
              <w:t>Revised Alt 1-update:</w:t>
            </w:r>
          </w:p>
          <w:p w14:paraId="43D039D7" w14:textId="77777777" w:rsidR="00E513A8" w:rsidRPr="00CF5D9C" w:rsidRDefault="00E513A8" w:rsidP="00E513A8">
            <w:pPr>
              <w:wordWrap/>
              <w:adjustRightInd w:val="0"/>
              <w:snapToGrid w:val="0"/>
              <w:spacing w:line="259" w:lineRule="auto"/>
              <w:rPr>
                <w:rFonts w:ascii="Times New Roman" w:eastAsia="SimSun" w:hAnsi="Times New Roman"/>
                <w:b/>
              </w:rPr>
            </w:pPr>
            <w:r w:rsidRPr="00CF5D9C">
              <w:rPr>
                <w:rFonts w:ascii="Times New Roman" w:eastAsia="SimSun" w:hAnsi="Times New Roman"/>
                <w:b/>
              </w:rPr>
              <w:t xml:space="preserve">At least for FR1 TDD, </w:t>
            </w:r>
          </w:p>
          <w:p w14:paraId="2647BE1B" w14:textId="77777777" w:rsidR="00E513A8" w:rsidRPr="00CF5D9C" w:rsidRDefault="00E513A8" w:rsidP="00E513A8">
            <w:pPr>
              <w:numPr>
                <w:ilvl w:val="0"/>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the BS power consumption for active DL is provided by</w:t>
            </w:r>
          </w:p>
          <w:p w14:paraId="2954D2D9" w14:textId="77777777" w:rsidR="00E513A8" w:rsidRPr="00CF5D9C" w:rsidRDefault="00E513A8" w:rsidP="00E513A8">
            <w:pPr>
              <w:numPr>
                <w:ilvl w:val="1"/>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 xml:space="preserv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r>
                    <m:rPr>
                      <m:sty m:val="bi"/>
                    </m:rPr>
                    <w:rPr>
                      <w:rFonts w:ascii="Cambria Math" w:eastAsia="SimSun" w:hAnsi="Times New Roman"/>
                      <w:sz w:val="21"/>
                      <w:lang w:val="en-GB"/>
                    </w:rPr>
                    <m:t xml:space="preserve">= </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p>
          <w:p w14:paraId="36299BC9" w14:textId="77777777" w:rsidR="00E513A8" w:rsidRPr="00CF5D9C" w:rsidRDefault="00856B07" w:rsidP="00E513A8">
            <w:pPr>
              <w:numPr>
                <w:ilvl w:val="2"/>
                <w:numId w:val="22"/>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E513A8" w:rsidRPr="00CF5D9C">
              <w:rPr>
                <w:rFonts w:ascii="Times New Roman" w:eastAsia="SimSun" w:hAnsi="Times New Roman"/>
                <w:lang w:val="en-GB"/>
              </w:rPr>
              <w:t>:</w:t>
            </w:r>
            <w:r w:rsidR="00E513A8" w:rsidRPr="00CF5D9C">
              <w:rPr>
                <w:rFonts w:ascii="Times New Roman" w:hAnsi="Times New Roman"/>
                <w:lang w:val="en-GB" w:eastAsia="ko-KR"/>
              </w:rPr>
              <w:t xml:space="preserve"> a static part of which the power is not scaled based on reference configurations. Value is to be determined based on</w:t>
            </w:r>
          </w:p>
          <w:p w14:paraId="754A3666" w14:textId="77777777" w:rsidR="00E513A8" w:rsidRPr="00CF5D9C" w:rsidRDefault="00E513A8" w:rsidP="00E513A8">
            <w:pPr>
              <w:numPr>
                <w:ilvl w:val="3"/>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p>
          <w:p w14:paraId="3B15D2BA"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hAnsi="Times New Roman"/>
                <w:lang w:val="en-GB" w:eastAsia="ko-KR"/>
              </w:rPr>
              <w:t>[55, Huawei]</w:t>
            </w:r>
          </w:p>
          <w:p w14:paraId="4F420428"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hAnsi="Times New Roman"/>
                <w:lang w:val="en-GB" w:eastAsia="ko-KR"/>
              </w:rPr>
              <w:t>[</w:t>
            </w:r>
            <w:r w:rsidRPr="00CF5D9C">
              <w:rPr>
                <w:rFonts w:ascii="Times New Roman" w:hAnsi="Times New Roman"/>
                <w:color w:val="00B0F0"/>
                <w:lang w:val="en-GB" w:eastAsia="ko-KR"/>
              </w:rPr>
              <w:t>140, CATT</w:t>
            </w:r>
            <w:r w:rsidRPr="00CF5D9C">
              <w:rPr>
                <w:rFonts w:ascii="Times New Roman" w:hAnsi="Times New Roman"/>
                <w:lang w:val="en-GB" w:eastAsia="ko-KR"/>
              </w:rPr>
              <w:t>]</w:t>
            </w:r>
          </w:p>
          <w:p w14:paraId="32A66386" w14:textId="77777777" w:rsidR="00E513A8" w:rsidRPr="00CF5D9C" w:rsidRDefault="00E513A8" w:rsidP="00E513A8">
            <w:pPr>
              <w:numPr>
                <w:ilvl w:val="3"/>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p>
          <w:p w14:paraId="3444E239"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hAnsi="Times New Roman"/>
                <w:lang w:val="en-GB" w:eastAsia="ko-KR"/>
              </w:rPr>
              <w:t>[5.5, Huawei]</w:t>
            </w:r>
          </w:p>
          <w:p w14:paraId="51A776AE"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color w:val="FF0000"/>
                <w:lang w:val="en-GB" w:eastAsia="ko-KR"/>
              </w:rPr>
            </w:pPr>
            <w:r w:rsidRPr="00CF5D9C">
              <w:rPr>
                <w:rFonts w:ascii="Times New Roman" w:hAnsi="Times New Roman"/>
                <w:color w:val="FF0000"/>
                <w:lang w:val="en-GB" w:eastAsia="ko-KR"/>
              </w:rPr>
              <w:t>[1.79, Nokia]</w:t>
            </w:r>
          </w:p>
          <w:p w14:paraId="2080C01D"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color w:val="00B0F0"/>
                <w:lang w:val="en-GB" w:eastAsia="ko-KR"/>
              </w:rPr>
            </w:pPr>
            <w:r w:rsidRPr="00CF5D9C">
              <w:rPr>
                <w:rFonts w:ascii="Times New Roman" w:hAnsi="Times New Roman"/>
                <w:color w:val="00B0F0"/>
                <w:lang w:val="en-GB" w:eastAsia="ko-KR"/>
              </w:rPr>
              <w:t>[16, CATT]</w:t>
            </w:r>
          </w:p>
          <w:p w14:paraId="0656D648" w14:textId="77777777" w:rsidR="00E513A8" w:rsidRPr="00CF5D9C" w:rsidRDefault="00856B07" w:rsidP="00E513A8">
            <w:pPr>
              <w:numPr>
                <w:ilvl w:val="2"/>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E513A8" w:rsidRPr="00CF5D9C">
              <w:rPr>
                <w:rFonts w:ascii="Times New Roman" w:hAnsi="Times New Roman"/>
                <w:lang w:val="en-GB" w:eastAsia="ko-KR"/>
              </w:rPr>
              <w:t xml:space="preserve">: a dynamic part of the power that is scaled based on reference configurations based on </w:t>
            </w:r>
            <m:oMath>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a</m:t>
                  </m:r>
                </m:sub>
              </m:sSub>
              <m:r>
                <m:rPr>
                  <m:sty m:val="bi"/>
                </m:rPr>
                <w:rPr>
                  <w:rFonts w:ascii="Cambria Math" w:eastAsia="SimSun" w:hAnsi="Cambria Math"/>
                  <w:sz w:val="21"/>
                  <w:lang w:val="en-GB" w:eastAsia="ja-JP"/>
                </w:rPr>
                <m:t>*</m:t>
              </m:r>
              <m:d>
                <m:dPr>
                  <m:ctrlPr>
                    <w:rPr>
                      <w:rFonts w:ascii="Cambria Math" w:eastAsia="SimSun" w:hAnsi="Cambria Math"/>
                      <w:b/>
                      <w:i/>
                      <w:iCs/>
                      <w:sz w:val="21"/>
                      <w:lang w:val="en-GB" w:eastAsia="ja-JP"/>
                    </w:rPr>
                  </m:ctrlPr>
                </m:dPr>
                <m:e>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dyn,ante</m:t>
                      </m:r>
                    </m:sub>
                  </m:sSub>
                  <m:r>
                    <m:rPr>
                      <m:sty m:val="bi"/>
                    </m:rPr>
                    <w:rPr>
                      <w:rFonts w:ascii="Cambria Math" w:hAnsi="Cambria Math"/>
                      <w:sz w:val="21"/>
                      <w:lang w:val="en-GB" w:eastAsia="ja-JP"/>
                    </w:rPr>
                    <m:t>+</m:t>
                  </m:r>
                  <m:f>
                    <m:fPr>
                      <m:ctrlPr>
                        <w:rPr>
                          <w:rFonts w:ascii="Cambria Math" w:eastAsia="SimSun" w:hAnsi="Cambria Math"/>
                          <w:b/>
                          <w:i/>
                          <w:iCs/>
                          <w:sz w:val="21"/>
                          <w:lang w:val="en-GB" w:eastAsia="ja-JP"/>
                        </w:rPr>
                      </m:ctrlPr>
                    </m:fPr>
                    <m:num>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p</m:t>
                          </m:r>
                        </m:sub>
                      </m:sSub>
                    </m:num>
                    <m:den>
                      <m:r>
                        <m:rPr>
                          <m:sty m:val="bi"/>
                        </m:rPr>
                        <w:rPr>
                          <w:rFonts w:ascii="Cambria Math" w:eastAsia="SimSun" w:hAnsi="Cambria Math"/>
                          <w:sz w:val="21"/>
                          <w:lang w:val="en-GB" w:eastAsia="ja-JP"/>
                        </w:rPr>
                        <m:t>η</m:t>
                      </m:r>
                      <m:d>
                        <m:dPr>
                          <m:ctrlPr>
                            <w:rPr>
                              <w:rFonts w:ascii="Cambria Math" w:eastAsia="SimSun" w:hAnsi="Cambria Math"/>
                              <w:b/>
                              <w:i/>
                              <w:sz w:val="21"/>
                              <w:lang w:val="en-GB" w:eastAsia="ja-JP"/>
                            </w:rPr>
                          </m:ctrlPr>
                        </m:dPr>
                        <m:e>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  s</m:t>
                              </m:r>
                            </m:e>
                            <m:sub>
                              <m:r>
                                <m:rPr>
                                  <m:sty m:val="bi"/>
                                </m:rPr>
                                <w:rPr>
                                  <w:rFonts w:ascii="Cambria Math" w:eastAsia="SimSun" w:hAnsi="Cambria Math"/>
                                  <w:sz w:val="21"/>
                                  <w:lang w:val="en-GB" w:eastAsia="ja-JP"/>
                                </w:rPr>
                                <m:t>p</m:t>
                              </m:r>
                            </m:sub>
                          </m:sSub>
                        </m:e>
                      </m:d>
                    </m:den>
                  </m:f>
                  <m:r>
                    <m:rPr>
                      <m:sty m:val="bi"/>
                    </m:rPr>
                    <w:rPr>
                      <w:rFonts w:ascii="Cambria Math" w:eastAsia="SimSun" w:hAnsi="Cambria Math"/>
                      <w:sz w:val="21"/>
                      <w:lang w:val="en-GB" w:eastAsia="ja-JP"/>
                    </w:rPr>
                    <m:t>*</m:t>
                  </m:r>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dyn,joint</m:t>
                      </m:r>
                    </m:sub>
                  </m:sSub>
                </m:e>
              </m:d>
            </m:oMath>
            <w:r w:rsidR="00E513A8" w:rsidRPr="00CF5D9C">
              <w:rPr>
                <w:rFonts w:ascii="Times New Roman" w:hAnsi="Times New Roman" w:hint="eastAsia"/>
                <w:lang w:val="en-GB" w:eastAsia="ko-KR"/>
              </w:rPr>
              <w:t>,</w:t>
            </w:r>
            <w:r w:rsidR="00E513A8" w:rsidRPr="00CF5D9C">
              <w:rPr>
                <w:rFonts w:ascii="Times New Roman" w:hAnsi="Times New Roman"/>
                <w:lang w:val="en-GB" w:eastAsia="ko-KR"/>
              </w:rPr>
              <w:t xml:space="preserve"> where</w:t>
            </w:r>
          </w:p>
          <w:p w14:paraId="4C672F0B" w14:textId="77777777" w:rsidR="00E513A8" w:rsidRPr="00CF5D9C" w:rsidRDefault="00856B07" w:rsidP="00E513A8">
            <w:pPr>
              <w:numPr>
                <w:ilvl w:val="4"/>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dyn,ante</m:t>
                  </m:r>
                </m:sub>
              </m:sSub>
            </m:oMath>
            <w:r w:rsidR="00E513A8" w:rsidRPr="00CF5D9C">
              <w:rPr>
                <w:rFonts w:ascii="Times New Roman" w:eastAsia="SimSun" w:hAnsi="Times New Roman" w:hint="eastAsia"/>
                <w:b/>
                <w:iCs/>
                <w:sz w:val="21"/>
                <w:lang w:val="en-GB"/>
              </w:rPr>
              <w:t xml:space="preserve"> </w:t>
            </w:r>
            <w:r w:rsidR="00E513A8" w:rsidRPr="00CF5D9C">
              <w:rPr>
                <w:rFonts w:ascii="Times New Roman" w:hAnsi="Times New Roman"/>
                <w:lang w:val="en-GB" w:eastAsia="ko-KR"/>
              </w:rPr>
              <w:t xml:space="preserve">is </w:t>
            </w:r>
          </w:p>
          <w:p w14:paraId="2D849D40"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p>
          <w:p w14:paraId="53917B70"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00B050"/>
                <w:lang w:val="en-GB" w:eastAsia="ja-JP"/>
              </w:rPr>
            </w:pPr>
            <w:r w:rsidRPr="00CF5D9C">
              <w:rPr>
                <w:rFonts w:ascii="Times New Roman" w:hAnsi="Times New Roman"/>
                <w:color w:val="00B050"/>
                <w:lang w:val="en-GB" w:eastAsia="ko-KR"/>
              </w:rPr>
              <w:t>[0, Samsung]</w:t>
            </w:r>
          </w:p>
          <w:p w14:paraId="0F3953B4"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[57, Huawei]</w:t>
            </w:r>
          </w:p>
          <w:p w14:paraId="254CD5F7"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7030A0"/>
                <w:lang w:val="en-GB" w:eastAsia="ja-JP"/>
              </w:rPr>
            </w:pPr>
            <w:r w:rsidRPr="00CF5D9C">
              <w:rPr>
                <w:rFonts w:ascii="Times New Roman" w:hAnsi="Times New Roman"/>
                <w:color w:val="7030A0"/>
                <w:lang w:val="en-GB" w:eastAsia="ko-KR"/>
              </w:rPr>
              <w:t xml:space="preserve">[110, Intel] </w:t>
            </w:r>
          </w:p>
          <w:p w14:paraId="0FB939B4"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p>
          <w:p w14:paraId="4FE7611E"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00B050"/>
                <w:lang w:val="en-GB" w:eastAsia="ja-JP"/>
              </w:rPr>
            </w:pPr>
            <w:r w:rsidRPr="00CF5D9C">
              <w:rPr>
                <w:rFonts w:ascii="Times New Roman" w:hAnsi="Times New Roman"/>
                <w:color w:val="00B050"/>
                <w:lang w:val="en-GB" w:eastAsia="ko-KR"/>
              </w:rPr>
              <w:t>[0, Samsung]</w:t>
            </w:r>
          </w:p>
          <w:p w14:paraId="7A85949C"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[7.3, Huawei]</w:t>
            </w:r>
          </w:p>
          <w:p w14:paraId="71A32745"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FF0000"/>
                <w:lang w:val="en-GB" w:eastAsia="ja-JP"/>
              </w:rPr>
            </w:pPr>
            <w:r w:rsidRPr="00CF5D9C">
              <w:rPr>
                <w:rFonts w:ascii="Times New Roman" w:hAnsi="Times New Roman"/>
                <w:color w:val="FF0000"/>
                <w:lang w:val="en-GB" w:eastAsia="ko-KR"/>
              </w:rPr>
              <w:t>[1.62, Nokia]</w:t>
            </w:r>
          </w:p>
          <w:p w14:paraId="1B2672FC"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00B0F0"/>
                <w:lang w:val="en-GB" w:eastAsia="ja-JP"/>
              </w:rPr>
            </w:pPr>
            <w:r w:rsidRPr="00CF5D9C">
              <w:rPr>
                <w:rFonts w:ascii="Times New Roman" w:hAnsi="Times New Roman"/>
                <w:color w:val="00B0F0"/>
                <w:lang w:val="en-GB" w:eastAsia="ko-KR"/>
              </w:rPr>
              <w:lastRenderedPageBreak/>
              <w:t xml:space="preserve">[12, CATT] </w:t>
            </w:r>
          </w:p>
          <w:p w14:paraId="2D15FD32" w14:textId="77777777" w:rsidR="00E513A8" w:rsidRPr="00CF5D9C" w:rsidRDefault="00856B07"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dyn,joint</m:t>
                  </m:r>
                </m:sub>
              </m:sSub>
            </m:oMath>
            <w:r w:rsidR="00E513A8" w:rsidRPr="00CF5D9C">
              <w:rPr>
                <w:rFonts w:ascii="Times New Roman" w:eastAsia="SimSun" w:hAnsi="Times New Roman" w:hint="eastAsia"/>
                <w:b/>
                <w:iCs/>
                <w:sz w:val="21"/>
                <w:lang w:val="en-GB"/>
              </w:rPr>
              <w:t xml:space="preserve"> </w:t>
            </w:r>
            <w:r w:rsidR="00E513A8" w:rsidRPr="00CF5D9C">
              <w:rPr>
                <w:rFonts w:ascii="Times New Roman" w:hAnsi="Times New Roman"/>
                <w:lang w:val="en-GB" w:eastAsia="ko-KR"/>
              </w:rPr>
              <w:t xml:space="preserve">is </w:t>
            </w:r>
          </w:p>
          <w:p w14:paraId="3F9F443A"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p>
          <w:p w14:paraId="5C092F79"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hAnsi="Times New Roman"/>
                <w:color w:val="00B050"/>
                <w:lang w:val="en-GB" w:eastAsia="ko-KR"/>
              </w:rPr>
            </w:pPr>
            <w:r w:rsidRPr="00CF5D9C">
              <w:rPr>
                <w:rFonts w:ascii="Times New Roman" w:hAnsi="Times New Roman"/>
                <w:color w:val="00B050"/>
                <w:lang w:val="en-GB" w:eastAsia="ko-KR"/>
              </w:rPr>
              <w:t>[225, Samsung]</w:t>
            </w:r>
          </w:p>
          <w:p w14:paraId="676F1CF5"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[84, Huawei]</w:t>
            </w:r>
          </w:p>
          <w:p w14:paraId="2CB6C157"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7030A0"/>
                <w:lang w:val="en-GB" w:eastAsia="ja-JP"/>
              </w:rPr>
            </w:pPr>
            <w:r w:rsidRPr="00CF5D9C">
              <w:rPr>
                <w:rFonts w:ascii="Times New Roman" w:hAnsi="Times New Roman"/>
                <w:color w:val="7030A0"/>
                <w:lang w:val="en-GB" w:eastAsia="ko-KR"/>
              </w:rPr>
              <w:t>[115, Intel]</w:t>
            </w:r>
          </w:p>
          <w:p w14:paraId="7A23F461"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00B0F0"/>
                <w:lang w:val="en-GB" w:eastAsia="ja-JP"/>
              </w:rPr>
            </w:pPr>
            <w:r w:rsidRPr="00CF5D9C">
              <w:rPr>
                <w:rFonts w:ascii="Times New Roman" w:hAnsi="Times New Roman"/>
                <w:color w:val="00B0F0"/>
                <w:lang w:val="en-GB" w:eastAsia="ko-KR"/>
              </w:rPr>
              <w:t xml:space="preserve">[30, CATT] </w:t>
            </w:r>
          </w:p>
          <w:p w14:paraId="50631BE8"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p>
          <w:p w14:paraId="05327810"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color w:val="00B050"/>
                <w:lang w:val="en-GB" w:eastAsia="ja-JP"/>
              </w:rPr>
            </w:pPr>
            <w:r w:rsidRPr="00CF5D9C">
              <w:rPr>
                <w:rFonts w:ascii="Times New Roman" w:hAnsi="Times New Roman"/>
                <w:color w:val="00B050"/>
                <w:lang w:val="en-GB" w:eastAsia="ko-KR"/>
              </w:rPr>
              <w:t>[26.5, Samsung]</w:t>
            </w:r>
          </w:p>
          <w:p w14:paraId="7C34BD0C"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[9.6, Huawei]</w:t>
            </w:r>
          </w:p>
          <w:p w14:paraId="0E458141"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color w:val="FF0000"/>
                <w:lang w:val="en-GB" w:eastAsia="ko-KR"/>
              </w:rPr>
              <w:t>[10.6, Nokia]</w:t>
            </w:r>
          </w:p>
          <w:p w14:paraId="1B7C52E3"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hAnsi="Times New Roman"/>
                <w:color w:val="00B0F0"/>
                <w:lang w:val="en-GB" w:eastAsia="ko-KR"/>
              </w:rPr>
            </w:pPr>
            <w:r w:rsidRPr="00CF5D9C">
              <w:rPr>
                <w:rFonts w:ascii="Times New Roman" w:hAnsi="Times New Roman"/>
                <w:color w:val="00B0F0"/>
                <w:lang w:val="en-GB" w:eastAsia="ko-KR"/>
              </w:rPr>
              <w:t xml:space="preserve">[4, CATT] </w:t>
            </w:r>
          </w:p>
          <w:p w14:paraId="0B8491C1" w14:textId="77777777" w:rsidR="00E513A8" w:rsidRPr="00CF5D9C" w:rsidRDefault="00E513A8"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m:oMath>
              <m:r>
                <m:rPr>
                  <m:sty m:val="bi"/>
                </m:rPr>
                <w:rPr>
                  <w:rFonts w:ascii="Cambria Math" w:eastAsia="SimSun" w:hAnsi="Cambria Math"/>
                  <w:sz w:val="21"/>
                  <w:lang w:val="en-GB"/>
                </w:rPr>
                <m:t>η</m:t>
              </m:r>
              <m:d>
                <m:dPr>
                  <m:ctrlPr>
                    <w:rPr>
                      <w:rFonts w:ascii="Cambria Math" w:eastAsia="SimSun" w:hAnsi="Cambria Math"/>
                      <w:b/>
                      <w:i/>
                      <w:sz w:val="21"/>
                      <w:lang w:val="en-GB"/>
                    </w:rPr>
                  </m:ctrlPr>
                </m:dPr>
                <m:e>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f</m:t>
                      </m:r>
                    </m:sub>
                  </m:sSub>
                  <m:sSub>
                    <m:sSubPr>
                      <m:ctrlPr>
                        <w:rPr>
                          <w:rFonts w:ascii="Cambria Math" w:eastAsia="SimSun" w:hAnsi="Cambria Math"/>
                          <w:b/>
                          <w:i/>
                          <w:iCs/>
                          <w:sz w:val="21"/>
                          <w:lang w:val="en-GB"/>
                        </w:rPr>
                      </m:ctrlPr>
                    </m:sSubPr>
                    <m:e>
                      <m:r>
                        <m:rPr>
                          <m:sty m:val="bi"/>
                        </m:rPr>
                        <w:rPr>
                          <w:rFonts w:ascii="Cambria Math" w:eastAsia="SimSun" w:hAnsi="Cambria Math"/>
                          <w:sz w:val="21"/>
                          <w:lang w:val="en-GB"/>
                        </w:rPr>
                        <m:t>,  s</m:t>
                      </m:r>
                    </m:e>
                    <m:sub>
                      <m:r>
                        <m:rPr>
                          <m:sty m:val="bi"/>
                        </m:rPr>
                        <w:rPr>
                          <w:rFonts w:ascii="Cambria Math" w:eastAsia="SimSun" w:hAnsi="Cambria Math"/>
                          <w:sz w:val="21"/>
                          <w:lang w:val="en-GB"/>
                        </w:rPr>
                        <m:t>p</m:t>
                      </m:r>
                    </m:sub>
                  </m:sSub>
                </m:e>
              </m:d>
            </m:oMath>
            <w:r w:rsidRPr="00CF5D9C">
              <w:rPr>
                <w:rFonts w:ascii="Times New Roman" w:eastAsia="SimSun" w:hAnsi="Times New Roman" w:hint="eastAsia"/>
                <w:b/>
                <w:sz w:val="21"/>
                <w:lang w:val="en-GB"/>
              </w:rPr>
              <w:t xml:space="preserve"> </w:t>
            </w:r>
            <w:r w:rsidRPr="00CF5D9C">
              <w:rPr>
                <w:rFonts w:ascii="Times New Roman" w:hAnsi="Times New Roman"/>
                <w:lang w:val="en-GB" w:eastAsia="ko-KR"/>
              </w:rPr>
              <w:t xml:space="preserve">is the PA efficiency </w:t>
            </w:r>
          </w:p>
          <w:p w14:paraId="77D850EF"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lang w:val="en-GB"/>
              </w:rPr>
              <w:t>F</w:t>
            </w:r>
            <w:r w:rsidRPr="00CF5D9C">
              <w:rPr>
                <w:rFonts w:ascii="Times New Roman" w:eastAsia="SimSun" w:hAnsi="Times New Roman"/>
                <w:lang w:val="en-GB"/>
              </w:rPr>
              <w:t xml:space="preserve">or initial evaluations, </w:t>
            </w:r>
            <m:oMath>
              <m:r>
                <w:rPr>
                  <w:rFonts w:ascii="Cambria Math" w:eastAsia="SimSun" w:hAnsi="Cambria Math"/>
                  <w:sz w:val="21"/>
                  <w:lang w:val="en-GB"/>
                </w:rPr>
                <m:t>η=</m:t>
              </m:r>
            </m:oMath>
          </w:p>
          <w:p w14:paraId="40A5C707"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lang w:val="en-GB"/>
              </w:rPr>
              <w:t>[</w:t>
            </w:r>
            <w:r w:rsidRPr="00CF5D9C">
              <w:rPr>
                <w:rFonts w:ascii="Times New Roman" w:eastAsia="SimSun" w:hAnsi="Times New Roman"/>
                <w:lang w:val="en-GB"/>
              </w:rPr>
              <w:t>0.34, Samsung, Nokia, CATT</w:t>
            </w:r>
            <w:r w:rsidRPr="00CF5D9C">
              <w:rPr>
                <w:rFonts w:ascii="Times New Roman" w:eastAsia="SimSun" w:hAnsi="Times New Roman" w:hint="eastAsia"/>
                <w:lang w:val="en-GB"/>
              </w:rPr>
              <w:t>]</w:t>
            </w:r>
          </w:p>
          <w:p w14:paraId="32D12818"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sz w:val="21"/>
                <w:lang w:val="en-GB"/>
              </w:rPr>
              <w:t>[</w:t>
            </w:r>
            <w:r w:rsidRPr="00CF5D9C">
              <w:rPr>
                <w:rFonts w:ascii="Times New Roman" w:eastAsia="SimSun" w:hAnsi="Times New Roman"/>
                <w:sz w:val="21"/>
                <w:lang w:val="en-GB"/>
              </w:rPr>
              <w:t>0.5, Huawei</w:t>
            </w:r>
            <w:r w:rsidRPr="00CF5D9C">
              <w:rPr>
                <w:rFonts w:ascii="Times New Roman" w:eastAsia="SimSun" w:hAnsi="Times New Roman" w:hint="eastAsia"/>
                <w:sz w:val="21"/>
                <w:lang w:val="en-GB"/>
              </w:rPr>
              <w:t>]</w:t>
            </w:r>
          </w:p>
          <w:p w14:paraId="1CFBDE50"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eastAsia="SimSun" w:hAnsi="Times New Roman"/>
                <w:sz w:val="21"/>
                <w:lang w:val="en-GB"/>
              </w:rPr>
            </w:pPr>
            <w:r w:rsidRPr="00CF5D9C">
              <w:rPr>
                <w:rFonts w:ascii="Times New Roman" w:eastAsia="SimSun" w:hAnsi="Times New Roman" w:hint="eastAsia"/>
                <w:sz w:val="21"/>
                <w:lang w:val="en-GB"/>
              </w:rPr>
              <w:t>[</w:t>
            </w:r>
            <w:r w:rsidRPr="00CF5D9C">
              <w:rPr>
                <w:rFonts w:ascii="Times New Roman" w:eastAsia="SimSun" w:hAnsi="Times New Roman"/>
                <w:sz w:val="21"/>
                <w:lang w:val="en-GB"/>
              </w:rPr>
              <w:t>1, Intel, CATT</w:t>
            </w:r>
            <w:r w:rsidRPr="00CF5D9C">
              <w:rPr>
                <w:rFonts w:ascii="Times New Roman" w:eastAsia="SimSun" w:hAnsi="Times New Roman" w:hint="eastAsia"/>
                <w:sz w:val="21"/>
                <w:lang w:val="en-GB"/>
              </w:rPr>
              <w:t>]</w:t>
            </w:r>
          </w:p>
          <w:p w14:paraId="058C6261" w14:textId="77777777" w:rsidR="00E513A8" w:rsidRPr="00CF5D9C" w:rsidRDefault="00E513A8" w:rsidP="00E513A8">
            <w:pPr>
              <w:numPr>
                <w:ilvl w:val="6"/>
                <w:numId w:val="22"/>
              </w:numPr>
              <w:wordWrap/>
              <w:overflowPunct w:val="0"/>
              <w:adjustRightInd w:val="0"/>
              <w:snapToGrid w:val="0"/>
              <w:spacing w:after="180" w:line="259" w:lineRule="auto"/>
              <w:contextualSpacing/>
              <w:textAlignment w:val="baseline"/>
              <w:rPr>
                <w:rFonts w:ascii="Times New Roman" w:hAnsi="Times New Roman"/>
                <w:color w:val="FF0000"/>
                <w:lang w:val="en-GB" w:eastAsia="ko-KR"/>
              </w:rPr>
            </w:pPr>
            <w:r w:rsidRPr="00CF5D9C">
              <w:rPr>
                <w:rFonts w:ascii="Cambria Math" w:eastAsia="SimSun" w:hAnsi="Cambria Math"/>
                <w:color w:val="FF0000"/>
                <w:sz w:val="21"/>
              </w:rPr>
              <w:t>T</w:t>
            </w:r>
            <w:r w:rsidRPr="00CF5D9C">
              <w:rPr>
                <w:rFonts w:ascii="Cambria Math" w:eastAsia="SimSun" w:hAnsi="Cambria Math" w:hint="eastAsia"/>
                <w:color w:val="FF0000"/>
                <w:sz w:val="21"/>
              </w:rPr>
              <w:t xml:space="preserve">he </w:t>
            </w:r>
            <m:oMath>
              <m:sSub>
                <m:sSubPr>
                  <m:ctrlPr>
                    <w:rPr>
                      <w:rFonts w:ascii="Cambria Math" w:eastAsia="SimSun" w:hAnsi="Cambria Math"/>
                      <w:color w:val="FF0000"/>
                    </w:rPr>
                  </m:ctrlPr>
                </m:sSubPr>
                <m:e>
                  <m:acc>
                    <m:accPr>
                      <m:chr m:val="̃"/>
                      <m:ctrlPr>
                        <w:rPr>
                          <w:rFonts w:ascii="Cambria Math" w:eastAsia="SimSun" w:hAnsi="Cambria Math"/>
                          <w:color w:val="FF0000"/>
                        </w:rPr>
                      </m:ctrlPr>
                    </m:accPr>
                    <m:e>
                      <m:r>
                        <m:rPr>
                          <m:sty m:val="p"/>
                        </m:rPr>
                        <w:rPr>
                          <w:rFonts w:ascii="Cambria Math" w:eastAsia="SimSun" w:hAnsi="Cambria Math" w:hint="eastAsia"/>
                          <w:color w:val="FF0000"/>
                        </w:rPr>
                        <m:t>P</m:t>
                      </m:r>
                    </m:e>
                  </m:acc>
                </m:e>
                <m:sub>
                  <m:r>
                    <m:rPr>
                      <m:sty m:val="p"/>
                    </m:rPr>
                    <w:rPr>
                      <w:rFonts w:ascii="Cambria Math" w:eastAsia="SimSun" w:hAnsi="Cambria Math" w:hint="eastAsia"/>
                      <w:color w:val="FF0000"/>
                    </w:rPr>
                    <m:t>dyn,ante</m:t>
                  </m:r>
                </m:sub>
              </m:sSub>
            </m:oMath>
            <w:r w:rsidRPr="00CF5D9C">
              <w:rPr>
                <w:rFonts w:ascii="Times New Roman" w:eastAsia="SimSun" w:hAnsi="Times New Roman" w:hint="eastAsia"/>
                <w:color w:val="FF0000"/>
              </w:rPr>
              <w:t xml:space="preserve"> and </w:t>
            </w:r>
            <m:oMath>
              <m:sSub>
                <m:sSubPr>
                  <m:ctrlPr>
                    <w:rPr>
                      <w:rFonts w:ascii="Cambria Math" w:eastAsia="SimSun" w:hAnsi="Cambria Math"/>
                      <w:color w:val="FF0000"/>
                    </w:rPr>
                  </m:ctrlPr>
                </m:sSubPr>
                <m:e>
                  <m:acc>
                    <m:accPr>
                      <m:chr m:val="̃"/>
                      <m:ctrlPr>
                        <w:rPr>
                          <w:rFonts w:ascii="Cambria Math" w:eastAsia="SimSun" w:hAnsi="Cambria Math"/>
                          <w:color w:val="FF0000"/>
                        </w:rPr>
                      </m:ctrlPr>
                    </m:accPr>
                    <m:e>
                      <m:r>
                        <m:rPr>
                          <m:sty m:val="p"/>
                        </m:rPr>
                        <w:rPr>
                          <w:rFonts w:ascii="Cambria Math" w:eastAsia="SimSun" w:hAnsi="Cambria Math" w:hint="eastAsia"/>
                          <w:color w:val="FF0000"/>
                        </w:rPr>
                        <m:t>P</m:t>
                      </m:r>
                    </m:e>
                  </m:acc>
                </m:e>
                <m:sub>
                  <m:r>
                    <m:rPr>
                      <m:sty m:val="p"/>
                    </m:rPr>
                    <w:rPr>
                      <w:rFonts w:ascii="Cambria Math" w:eastAsia="SimSun" w:hAnsi="Cambria Math" w:hint="eastAsia"/>
                      <w:color w:val="FF0000"/>
                    </w:rPr>
                    <m:t>dyn,joint</m:t>
                  </m:r>
                </m:sub>
              </m:sSub>
            </m:oMath>
            <w:r w:rsidRPr="00CF5D9C">
              <w:rPr>
                <w:rFonts w:ascii="Cambria Math" w:eastAsia="SimSun" w:hAnsi="Cambria Math" w:hint="eastAsia"/>
                <w:color w:val="FF0000"/>
              </w:rPr>
              <w:t xml:space="preserve"> should be reported</w:t>
            </w:r>
            <w:r w:rsidRPr="00CF5D9C">
              <w:rPr>
                <w:rFonts w:ascii="Cambria Math" w:eastAsia="SimSun" w:hAnsi="Cambria Math"/>
                <w:color w:val="FF0000"/>
              </w:rPr>
              <w:t xml:space="preserve"> along with </w:t>
            </w:r>
            <m:oMath>
              <m:r>
                <w:rPr>
                  <w:rFonts w:ascii="Cambria Math" w:eastAsia="SimSun" w:hAnsi="Cambria Math"/>
                  <w:color w:val="FF0000"/>
                  <w:sz w:val="21"/>
                  <w:lang w:val="en-GB"/>
                </w:rPr>
                <m:t>η</m:t>
              </m:r>
            </m:oMath>
            <w:r w:rsidRPr="00CF5D9C">
              <w:rPr>
                <w:rFonts w:ascii="Cambria Math" w:eastAsia="SimSun" w:hAnsi="Cambria Math" w:hint="eastAsia"/>
                <w:color w:val="FF0000"/>
                <w:sz w:val="21"/>
                <w:lang w:val="en-GB"/>
              </w:rPr>
              <w:t>,</w:t>
            </w:r>
            <w:r w:rsidRPr="00CF5D9C">
              <w:rPr>
                <w:rFonts w:ascii="Cambria Math" w:eastAsia="SimSun" w:hAnsi="Cambria Math"/>
                <w:color w:val="FF0000"/>
                <w:sz w:val="21"/>
                <w:lang w:val="en-GB"/>
              </w:rPr>
              <w:t xml:space="preserve"> which may not be perfectly the candidate values in the current list</w:t>
            </w:r>
          </w:p>
          <w:p w14:paraId="75A6E95E" w14:textId="77777777" w:rsidR="00E513A8" w:rsidRPr="00CF5D9C" w:rsidRDefault="00E513A8" w:rsidP="00E513A8">
            <w:pPr>
              <w:numPr>
                <w:ilvl w:val="5"/>
                <w:numId w:val="22"/>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sz w:val="21"/>
                <w:lang w:val="en-GB"/>
              </w:rPr>
              <w:t>F</w:t>
            </w:r>
            <w:r w:rsidRPr="00CF5D9C">
              <w:rPr>
                <w:rFonts w:ascii="Times New Roman" w:eastAsia="SimSun" w:hAnsi="Times New Roman"/>
                <w:sz w:val="21"/>
                <w:lang w:val="en-GB"/>
              </w:rPr>
              <w:t>FS whether/how to use a non-linear function to represent</w:t>
            </w:r>
            <w:r w:rsidRPr="00CF5D9C">
              <w:rPr>
                <w:rFonts w:ascii="Times New Roman" w:eastAsia="SimSun" w:hAnsi="Times New Roman" w:hint="eastAsia"/>
                <w:sz w:val="21"/>
                <w:lang w:val="en-GB"/>
              </w:rPr>
              <w:t xml:space="preserve"> </w:t>
            </w:r>
            <m:oMath>
              <m:r>
                <w:rPr>
                  <w:rFonts w:ascii="Cambria Math" w:eastAsia="SimSun" w:hAnsi="Cambria Math"/>
                  <w:sz w:val="21"/>
                  <w:lang w:val="en-GB"/>
                </w:rPr>
                <m:t>η</m:t>
              </m:r>
            </m:oMath>
            <w:r w:rsidRPr="00CF5D9C">
              <w:rPr>
                <w:rFonts w:ascii="Times New Roman" w:eastAsia="SimSun" w:hAnsi="Times New Roman"/>
                <w:sz w:val="21"/>
                <w:lang w:val="en-GB"/>
              </w:rPr>
              <w:t>.</w:t>
            </w:r>
          </w:p>
          <w:p w14:paraId="1F53BBF4" w14:textId="77777777" w:rsidR="00E513A8" w:rsidRPr="00CF5D9C" w:rsidRDefault="00856B07" w:rsidP="00E513A8">
            <w:pPr>
              <w:numPr>
                <w:ilvl w:val="4"/>
                <w:numId w:val="22"/>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i/>
                      <w:iCs/>
                      <w:sz w:val="21"/>
                      <w:lang w:val="en-GB"/>
                    </w:rPr>
                  </m:ctrlPr>
                </m:sSubPr>
                <m:e>
                  <m:r>
                    <w:rPr>
                      <w:rFonts w:ascii="Cambria Math" w:eastAsia="SimSun" w:hAnsi="Cambria Math"/>
                      <w:sz w:val="21"/>
                      <w:lang w:val="en-GB"/>
                    </w:rPr>
                    <m:t>s</m:t>
                  </m:r>
                </m:e>
                <m:sub>
                  <m:r>
                    <w:rPr>
                      <w:rFonts w:ascii="Cambria Math" w:eastAsia="SimSun" w:hAnsi="Cambria Math"/>
                      <w:sz w:val="21"/>
                      <w:lang w:val="en-GB"/>
                    </w:rPr>
                    <m:t>a</m:t>
                  </m:r>
                </m:sub>
              </m:sSub>
            </m:oMath>
            <w:r w:rsidR="00E513A8" w:rsidRPr="00CF5D9C">
              <w:rPr>
                <w:rFonts w:ascii="Times New Roman" w:eastAsia="SimSun" w:hAnsi="Times New Roman" w:hint="eastAsia"/>
                <w:iCs/>
                <w:sz w:val="21"/>
                <w:lang w:val="en-GB"/>
              </w:rPr>
              <w:t>,</w:t>
            </w:r>
            <w:r w:rsidR="00E513A8" w:rsidRPr="00CF5D9C">
              <w:rPr>
                <w:rFonts w:ascii="Times New Roman" w:eastAsia="SimSun" w:hAnsi="Times New Roman"/>
                <w:iCs/>
                <w:sz w:val="21"/>
                <w:lang w:val="en-GB"/>
              </w:rPr>
              <w:t xml:space="preserve"> </w:t>
            </w:r>
            <m:oMath>
              <m:sSub>
                <m:sSubPr>
                  <m:ctrlPr>
                    <w:rPr>
                      <w:rFonts w:ascii="Cambria Math" w:eastAsia="SimSun" w:hAnsi="Cambria Math"/>
                      <w:i/>
                      <w:iCs/>
                      <w:sz w:val="21"/>
                      <w:lang w:val="en-GB"/>
                    </w:rPr>
                  </m:ctrlPr>
                </m:sSubPr>
                <m:e>
                  <m:r>
                    <w:rPr>
                      <w:rFonts w:ascii="Cambria Math" w:eastAsia="SimSun" w:hAnsi="Cambria Math"/>
                      <w:sz w:val="21"/>
                      <w:lang w:val="en-GB"/>
                    </w:rPr>
                    <m:t>s</m:t>
                  </m:r>
                </m:e>
                <m:sub>
                  <m:r>
                    <w:rPr>
                      <w:rFonts w:ascii="Cambria Math" w:eastAsia="SimSun" w:hAnsi="Cambria Math"/>
                      <w:sz w:val="21"/>
                      <w:lang w:val="en-GB"/>
                    </w:rPr>
                    <m:t>f</m:t>
                  </m:r>
                </m:sub>
              </m:sSub>
            </m:oMath>
            <w:r w:rsidR="00E513A8" w:rsidRPr="00CF5D9C">
              <w:rPr>
                <w:rFonts w:ascii="Times New Roman" w:eastAsia="SimSun" w:hAnsi="Times New Roman" w:hint="eastAsia"/>
                <w:iCs/>
                <w:sz w:val="21"/>
                <w:lang w:val="en-GB"/>
              </w:rPr>
              <w:t>,</w:t>
            </w:r>
            <m:oMath>
              <m:r>
                <m:rPr>
                  <m:sty m:val="p"/>
                </m:rPr>
                <w:rPr>
                  <w:rFonts w:ascii="Cambria Math" w:eastAsia="SimSun" w:hAnsi="Cambria Math"/>
                  <w:sz w:val="21"/>
                  <w:lang w:val="en-GB"/>
                </w:rPr>
                <m:t xml:space="preserve"> </m:t>
              </m:r>
              <m:sSub>
                <m:sSubPr>
                  <m:ctrlPr>
                    <w:rPr>
                      <w:rFonts w:ascii="Cambria Math" w:eastAsia="SimSun" w:hAnsi="Cambria Math"/>
                      <w:i/>
                      <w:iCs/>
                      <w:sz w:val="21"/>
                      <w:lang w:val="en-GB"/>
                    </w:rPr>
                  </m:ctrlPr>
                </m:sSubPr>
                <m:e>
                  <m:r>
                    <w:rPr>
                      <w:rFonts w:ascii="Cambria Math" w:eastAsia="SimSun" w:hAnsi="Cambria Math"/>
                      <w:sz w:val="21"/>
                      <w:lang w:val="en-GB"/>
                    </w:rPr>
                    <m:t>s</m:t>
                  </m:r>
                </m:e>
                <m:sub>
                  <m:r>
                    <w:rPr>
                      <w:rFonts w:ascii="Cambria Math" w:eastAsia="SimSun" w:hAnsi="Cambria Math"/>
                      <w:sz w:val="21"/>
                      <w:lang w:val="en-GB"/>
                    </w:rPr>
                    <m:t>p</m:t>
                  </m:r>
                </m:sub>
              </m:sSub>
            </m:oMath>
            <w:r w:rsidR="00E513A8" w:rsidRPr="00CF5D9C">
              <w:rPr>
                <w:rFonts w:ascii="Times New Roman" w:eastAsia="SimSun" w:hAnsi="Times New Roman" w:hint="eastAsia"/>
                <w:iCs/>
                <w:sz w:val="21"/>
                <w:lang w:val="en-GB"/>
              </w:rPr>
              <w:t xml:space="preserve"> </w:t>
            </w:r>
            <w:r w:rsidR="00E513A8" w:rsidRPr="00CF5D9C">
              <w:rPr>
                <w:rFonts w:ascii="Times New Roman" w:eastAsia="SimSun" w:hAnsi="Times New Roman"/>
                <w:iCs/>
                <w:sz w:val="21"/>
                <w:lang w:val="en-GB"/>
              </w:rPr>
              <w:t xml:space="preserve">is the percentage of active TRxRUs, </w:t>
            </w:r>
            <w:r w:rsidR="00E513A8" w:rsidRPr="00CF5D9C">
              <w:rPr>
                <w:rFonts w:ascii="Times New Roman" w:eastAsia="SimSun" w:hAnsi="Times New Roman"/>
                <w:iCs/>
                <w:color w:val="0070C0"/>
                <w:sz w:val="21"/>
                <w:lang w:val="en-GB"/>
              </w:rPr>
              <w:t>the ratio of RF bandwidth and maximum system BW</w:t>
            </w:r>
            <w:r w:rsidR="00E513A8" w:rsidRPr="00CF5D9C">
              <w:rPr>
                <w:rFonts w:ascii="Times New Roman" w:eastAsia="SimSun" w:hAnsi="Times New Roman"/>
                <w:iCs/>
                <w:sz w:val="21"/>
                <w:lang w:val="en-GB"/>
              </w:rPr>
              <w:t xml:space="preserve"> and the ratio of </w:t>
            </w:r>
            <w:r w:rsidR="00E513A8" w:rsidRPr="00CF5D9C">
              <w:rPr>
                <w:rFonts w:ascii="Times New Roman" w:eastAsia="SimSun" w:hAnsi="Times New Roman"/>
                <w:iCs/>
                <w:color w:val="FF0000"/>
                <w:sz w:val="21"/>
                <w:lang w:val="en-GB"/>
              </w:rPr>
              <w:t xml:space="preserve">PSD </w:t>
            </w:r>
            <w:r w:rsidR="00E513A8" w:rsidRPr="00CF5D9C">
              <w:rPr>
                <w:rFonts w:ascii="Times New Roman" w:eastAsia="SimSun" w:hAnsi="Times New Roman"/>
                <w:iCs/>
                <w:sz w:val="21"/>
                <w:lang w:val="en-GB"/>
              </w:rPr>
              <w:t>per TxRU between the DL transmission and reference configuration, respectively.</w:t>
            </w:r>
          </w:p>
          <w:p w14:paraId="6A5E3C68" w14:textId="77777777" w:rsidR="00E513A8" w:rsidRPr="00CF5D9C" w:rsidRDefault="00E513A8" w:rsidP="00E513A8">
            <w:pPr>
              <w:numPr>
                <w:ilvl w:val="0"/>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FFS: the BS power consumption for active UL is provided by</w:t>
            </w:r>
          </w:p>
          <w:p w14:paraId="3C404789" w14:textId="77777777" w:rsidR="00E513A8" w:rsidRPr="00CF5D9C" w:rsidRDefault="00856B07" w:rsidP="00E513A8">
            <w:pPr>
              <w:numPr>
                <w:ilvl w:val="1"/>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r>
                        <m:rPr>
                          <m:sty m:val="bi"/>
                        </m:rPr>
                        <w:rPr>
                          <w:rFonts w:ascii="Cambria Math" w:eastAsia="SimSun" w:hAnsi="Times New Roman"/>
                          <w:sz w:val="21"/>
                          <w:lang w:val="en-GB"/>
                        </w:rPr>
                        <m:t>=</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a</m:t>
                      </m:r>
                    </m:sub>
                  </m:sSub>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up>
                  <m:r>
                    <m:rPr>
                      <m:sty m:val="bi"/>
                    </m:rPr>
                    <w:rPr>
                      <w:rFonts w:ascii="Cambria Math" w:eastAsia="SimSun" w:hAnsi="Cambria Math"/>
                      <w:sz w:val="21"/>
                      <w:lang w:val="en-GB"/>
                    </w:rPr>
                    <m:t>UL</m:t>
                  </m:r>
                </m:sup>
              </m:sSubSup>
            </m:oMath>
          </w:p>
          <w:p w14:paraId="09051FE0" w14:textId="77777777" w:rsidR="00E513A8" w:rsidRPr="00CF5D9C" w:rsidRDefault="00856B07" w:rsidP="00E513A8">
            <w:pPr>
              <w:numPr>
                <w:ilvl w:val="2"/>
                <w:numId w:val="22"/>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p>
          <w:p w14:paraId="24A48455" w14:textId="77777777" w:rsidR="00E513A8" w:rsidRPr="00CF5D9C" w:rsidRDefault="00E513A8" w:rsidP="00E513A8">
            <w:pPr>
              <w:wordWrap/>
              <w:adjustRightInd w:val="0"/>
              <w:snapToGrid w:val="0"/>
              <w:spacing w:after="120" w:line="259" w:lineRule="auto"/>
              <w:rPr>
                <w:rFonts w:ascii="Times New Roman" w:eastAsia="SimSun" w:hAnsi="Times New Roman"/>
                <w:b/>
                <w:color w:val="FF0000"/>
              </w:rPr>
            </w:pPr>
            <w:r w:rsidRPr="00CF5D9C">
              <w:rPr>
                <w:rFonts w:ascii="Times New Roman" w:eastAsia="SimSun" w:hAnsi="Times New Roman"/>
                <w:b/>
                <w:color w:val="FF0000"/>
              </w:rPr>
              <w:t xml:space="preserve">Revised </w:t>
            </w:r>
            <w:r w:rsidRPr="00CF5D9C">
              <w:rPr>
                <w:rFonts w:ascii="Times New Roman" w:eastAsia="SimSun" w:hAnsi="Times New Roman" w:hint="eastAsia"/>
                <w:b/>
                <w:color w:val="FF0000"/>
              </w:rPr>
              <w:t>A</w:t>
            </w:r>
            <w:r w:rsidRPr="00CF5D9C">
              <w:rPr>
                <w:rFonts w:ascii="Times New Roman" w:eastAsia="SimSun" w:hAnsi="Times New Roman"/>
                <w:b/>
                <w:color w:val="FF0000"/>
              </w:rPr>
              <w:t>lt 3</w:t>
            </w:r>
          </w:p>
          <w:p w14:paraId="56756DF2" w14:textId="77777777" w:rsidR="00E513A8" w:rsidRPr="00CF5D9C" w:rsidRDefault="00E513A8" w:rsidP="00E513A8">
            <w:pPr>
              <w:numPr>
                <w:ilvl w:val="0"/>
                <w:numId w:val="22"/>
              </w:numPr>
              <w:wordWrap/>
              <w:overflowPunct w:val="0"/>
              <w:adjustRightInd w:val="0"/>
              <w:snapToGrid w:val="0"/>
              <w:spacing w:after="180" w:line="259" w:lineRule="auto"/>
              <w:contextualSpacing/>
              <w:textAlignment w:val="baseline"/>
              <w:rPr>
                <w:rFonts w:ascii="Times New Roman" w:eastAsia="SimSun" w:hAnsi="Times New Roman"/>
                <w:color w:val="0070C0"/>
                <w:lang w:val="en-GB" w:eastAsia="ja-JP"/>
              </w:rPr>
            </w:pPr>
            <w:r w:rsidRPr="00CF5D9C">
              <w:rPr>
                <w:rFonts w:ascii="Times New Roman" w:eastAsia="SimSun" w:hAnsi="Times New Roman"/>
                <w:color w:val="0070C0"/>
                <w:lang w:val="en-GB" w:eastAsia="ja-JP"/>
              </w:rPr>
              <w:t>The BS power consumption for active DL is provided by</w:t>
            </w:r>
          </w:p>
          <w:p w14:paraId="7207B82D" w14:textId="77777777" w:rsidR="00E513A8" w:rsidRPr="00CF5D9C" w:rsidRDefault="00E513A8" w:rsidP="00E513A8">
            <w:pPr>
              <w:wordWrap/>
              <w:overflowPunct w:val="0"/>
              <w:adjustRightInd w:val="0"/>
              <w:spacing w:line="259" w:lineRule="auto"/>
              <w:ind w:left="720"/>
              <w:contextualSpacing/>
              <w:textAlignment w:val="baseline"/>
              <w:rPr>
                <w:rFonts w:ascii="Times New Roman" w:eastAsia="SimSun" w:hAnsi="Times New Roman"/>
                <w:color w:val="0070C0"/>
                <w:lang w:val="en-GB" w:eastAsia="ja-JP"/>
              </w:rPr>
            </w:pPr>
          </w:p>
          <w:p w14:paraId="2D317954" w14:textId="77777777" w:rsidR="00E513A8" w:rsidRPr="00CF5D9C" w:rsidRDefault="00E513A8" w:rsidP="00E513A8">
            <w:pPr>
              <w:wordWrap/>
              <w:adjustRightInd w:val="0"/>
              <w:snapToGrid w:val="0"/>
              <w:spacing w:line="259" w:lineRule="auto"/>
              <w:rPr>
                <w:rFonts w:ascii="Times New Roman" w:eastAsia="SimSun" w:hAnsi="Times New Roman"/>
                <w:color w:val="0070C0"/>
              </w:rPr>
            </w:pPr>
            <m:oMathPara>
              <m:oMath>
                <m:r>
                  <w:rPr>
                    <w:rFonts w:ascii="Cambria Math" w:eastAsia="SimSun" w:hAnsi="Cambria Math"/>
                    <w:color w:val="0070C0"/>
                  </w:rPr>
                  <m:t>P</m:t>
                </m:r>
                <m:d>
                  <m:dPr>
                    <m:ctrlPr>
                      <w:rPr>
                        <w:rFonts w:ascii="Cambria Math" w:eastAsia="SimSun" w:hAnsi="Cambria Math"/>
                        <w:i/>
                        <w:color w:val="0070C0"/>
                      </w:rPr>
                    </m:ctrlPr>
                  </m:dPr>
                  <m:e>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a</m:t>
                        </m:r>
                      </m:sub>
                    </m:sSub>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f</m:t>
                        </m:r>
                      </m:sub>
                    </m:sSub>
                    <m:r>
                      <w:rPr>
                        <w:rFonts w:ascii="Cambria Math" w:eastAsia="SimSun" w:hAnsi="Cambria Math"/>
                        <w:color w:val="0070C0"/>
                      </w:rPr>
                      <m:t>,</m:t>
                    </m:r>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p</m:t>
                        </m:r>
                      </m:sub>
                    </m:sSub>
                  </m:e>
                </m:d>
                <m:r>
                  <w:rPr>
                    <w:rFonts w:ascii="Cambria Math" w:eastAsia="SimSun" w:hAnsi="Cambria Math"/>
                    <w:color w:val="0070C0"/>
                  </w:rPr>
                  <m:t>=</m:t>
                </m:r>
                <m:sSub>
                  <m:sSubPr>
                    <m:ctrlPr>
                      <w:rPr>
                        <w:rFonts w:ascii="Cambria Math" w:eastAsia="SimSun" w:hAnsi="Cambria Math"/>
                        <w:i/>
                        <w:color w:val="0070C0"/>
                      </w:rPr>
                    </m:ctrlPr>
                  </m:sSubPr>
                  <m:e>
                    <m:r>
                      <w:rPr>
                        <w:rFonts w:ascii="Cambria Math" w:eastAsia="SimSun" w:hAnsi="Cambria Math"/>
                        <w:color w:val="0070C0"/>
                      </w:rPr>
                      <m:t>P</m:t>
                    </m:r>
                  </m:e>
                  <m:sub>
                    <m:r>
                      <w:rPr>
                        <w:rFonts w:ascii="Cambria Math" w:eastAsia="SimSun" w:hAnsi="Cambria Math"/>
                        <w:color w:val="0070C0"/>
                      </w:rPr>
                      <m:t>3</m:t>
                    </m:r>
                  </m:sub>
                </m:sSub>
                <m:r>
                  <w:rPr>
                    <w:rFonts w:ascii="Cambria Math" w:eastAsia="SimSun" w:hAnsi="Cambria Math"/>
                    <w:color w:val="0070C0"/>
                  </w:rPr>
                  <m:t>+</m:t>
                </m:r>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a</m:t>
                    </m:r>
                  </m:sub>
                </m:sSub>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f</m:t>
                    </m:r>
                  </m:sub>
                </m:sSub>
                <m:sSub>
                  <m:sSubPr>
                    <m:ctrlPr>
                      <w:rPr>
                        <w:rFonts w:ascii="Cambria Math" w:eastAsia="SimSun" w:hAnsi="Cambria Math"/>
                        <w:i/>
                        <w:color w:val="0070C0"/>
                      </w:rPr>
                    </m:ctrlPr>
                  </m:sSubPr>
                  <m:e>
                    <m:r>
                      <w:rPr>
                        <w:rFonts w:ascii="Cambria Math" w:eastAsia="SimSun" w:hAnsi="Cambria Math"/>
                        <w:color w:val="0070C0"/>
                      </w:rPr>
                      <m:t>s</m:t>
                    </m:r>
                  </m:e>
                  <m:sub>
                    <m:r>
                      <w:rPr>
                        <w:rFonts w:ascii="Cambria Math" w:eastAsia="SimSun" w:hAnsi="Cambria Math"/>
                        <w:color w:val="0070C0"/>
                      </w:rPr>
                      <m:t>p</m:t>
                    </m:r>
                  </m:sub>
                </m:sSub>
                <m:r>
                  <w:rPr>
                    <w:rFonts w:ascii="Cambria Math" w:eastAsia="SimSun" w:hAnsi="Cambria Math"/>
                    <w:color w:val="0070C0"/>
                  </w:rPr>
                  <m:t>η</m:t>
                </m:r>
                <m:d>
                  <m:dPr>
                    <m:ctrlPr>
                      <w:rPr>
                        <w:rFonts w:ascii="Cambria Math" w:eastAsia="SimSun" w:hAnsi="Cambria Math"/>
                        <w:bCs/>
                        <w:i/>
                        <w:color w:val="0070C0"/>
                      </w:rPr>
                    </m:ctrlPr>
                  </m:dPr>
                  <m:e>
                    <m:sSub>
                      <m:sSubPr>
                        <m:ctrlPr>
                          <w:rPr>
                            <w:rFonts w:ascii="Cambria Math" w:eastAsia="SimSun" w:hAnsi="Cambria Math"/>
                            <w:bCs/>
                            <w:i/>
                            <w:iCs/>
                            <w:color w:val="0070C0"/>
                          </w:rPr>
                        </m:ctrlPr>
                      </m:sSubPr>
                      <m:e>
                        <m:r>
                          <w:rPr>
                            <w:rFonts w:ascii="Cambria Math" w:eastAsia="SimSun" w:hAnsi="Cambria Math"/>
                            <w:color w:val="0070C0"/>
                          </w:rPr>
                          <m:t>s</m:t>
                        </m:r>
                      </m:e>
                      <m:sub>
                        <m:r>
                          <w:rPr>
                            <w:rFonts w:ascii="Cambria Math" w:eastAsia="SimSun" w:hAnsi="Cambria Math"/>
                            <w:color w:val="0070C0"/>
                          </w:rPr>
                          <m:t>f</m:t>
                        </m:r>
                      </m:sub>
                    </m:sSub>
                    <m:sSub>
                      <m:sSubPr>
                        <m:ctrlPr>
                          <w:rPr>
                            <w:rFonts w:ascii="Cambria Math" w:eastAsia="SimSun" w:hAnsi="Cambria Math"/>
                            <w:bCs/>
                            <w:i/>
                            <w:iCs/>
                            <w:color w:val="0070C0"/>
                          </w:rPr>
                        </m:ctrlPr>
                      </m:sSubPr>
                      <m:e>
                        <m:r>
                          <w:rPr>
                            <w:rFonts w:ascii="Cambria Math" w:eastAsia="SimSun" w:hAnsi="Cambria Math"/>
                            <w:color w:val="0070C0"/>
                          </w:rPr>
                          <m:t>, s</m:t>
                        </m:r>
                      </m:e>
                      <m:sub>
                        <m:r>
                          <w:rPr>
                            <w:rFonts w:ascii="Cambria Math" w:eastAsia="SimSun" w:hAnsi="Cambria Math"/>
                            <w:color w:val="0070C0"/>
                          </w:rPr>
                          <m:t>p</m:t>
                        </m:r>
                      </m:sub>
                    </m:sSub>
                  </m:e>
                </m:d>
                <m:d>
                  <m:dPr>
                    <m:ctrlPr>
                      <w:rPr>
                        <w:rFonts w:ascii="Cambria Math" w:eastAsia="SimSun" w:hAnsi="Cambria Math"/>
                        <w:i/>
                        <w:color w:val="0070C0"/>
                      </w:rPr>
                    </m:ctrlPr>
                  </m:dPr>
                  <m:e>
                    <m:sSub>
                      <m:sSubPr>
                        <m:ctrlPr>
                          <w:rPr>
                            <w:rFonts w:ascii="Cambria Math" w:eastAsia="SimSun" w:hAnsi="Cambria Math"/>
                            <w:i/>
                            <w:color w:val="0070C0"/>
                          </w:rPr>
                        </m:ctrlPr>
                      </m:sSubPr>
                      <m:e>
                        <m:r>
                          <w:rPr>
                            <w:rFonts w:ascii="Cambria Math" w:eastAsia="SimSun" w:hAnsi="Cambria Math"/>
                            <w:color w:val="0070C0"/>
                          </w:rPr>
                          <m:t>P</m:t>
                        </m:r>
                      </m:e>
                      <m:sub>
                        <m:r>
                          <w:rPr>
                            <w:rFonts w:ascii="Cambria Math" w:eastAsia="SimSun" w:hAnsi="Cambria Math"/>
                            <w:color w:val="0070C0"/>
                          </w:rPr>
                          <m:t>4</m:t>
                        </m:r>
                      </m:sub>
                    </m:sSub>
                    <m:r>
                      <w:rPr>
                        <w:rFonts w:ascii="Cambria Math" w:eastAsia="SimSun" w:hAnsi="Cambria Math"/>
                        <w:color w:val="0070C0"/>
                      </w:rPr>
                      <m:t>-</m:t>
                    </m:r>
                    <m:sSub>
                      <m:sSubPr>
                        <m:ctrlPr>
                          <w:rPr>
                            <w:rFonts w:ascii="Cambria Math" w:eastAsia="SimSun" w:hAnsi="Cambria Math"/>
                            <w:i/>
                            <w:color w:val="0070C0"/>
                          </w:rPr>
                        </m:ctrlPr>
                      </m:sSubPr>
                      <m:e>
                        <m:r>
                          <w:rPr>
                            <w:rFonts w:ascii="Cambria Math" w:eastAsia="SimSun" w:hAnsi="Cambria Math"/>
                            <w:color w:val="0070C0"/>
                          </w:rPr>
                          <m:t>P</m:t>
                        </m:r>
                      </m:e>
                      <m:sub>
                        <m:r>
                          <w:rPr>
                            <w:rFonts w:ascii="Cambria Math" w:eastAsia="SimSun" w:hAnsi="Cambria Math"/>
                            <w:color w:val="0070C0"/>
                          </w:rPr>
                          <m:t>3</m:t>
                        </m:r>
                      </m:sub>
                    </m:sSub>
                  </m:e>
                </m:d>
              </m:oMath>
            </m:oMathPara>
          </w:p>
          <w:p w14:paraId="5E086368" w14:textId="77777777" w:rsidR="00E513A8" w:rsidRPr="00CF5D9C" w:rsidRDefault="00E513A8" w:rsidP="00E513A8">
            <w:pPr>
              <w:wordWrap/>
              <w:adjustRightInd w:val="0"/>
              <w:snapToGrid w:val="0"/>
              <w:spacing w:line="259" w:lineRule="auto"/>
              <w:rPr>
                <w:rFonts w:ascii="Times New Roman" w:eastAsia="SimSun" w:hAnsi="Times New Roman"/>
                <w:color w:val="0070C0"/>
              </w:rPr>
            </w:pPr>
          </w:p>
          <w:p w14:paraId="02DA6919" w14:textId="77777777" w:rsidR="00E513A8" w:rsidRPr="00CF5D9C" w:rsidRDefault="00856B07" w:rsidP="00E513A8">
            <w:pPr>
              <w:numPr>
                <w:ilvl w:val="2"/>
                <w:numId w:val="22"/>
              </w:numPr>
              <w:wordWrap/>
              <w:overflowPunct w:val="0"/>
              <w:adjustRightInd w:val="0"/>
              <w:snapToGrid w:val="0"/>
              <w:spacing w:after="180" w:line="259" w:lineRule="auto"/>
              <w:contextualSpacing/>
              <w:textAlignment w:val="baseline"/>
              <w:rPr>
                <w:rFonts w:ascii="Times New Roman" w:eastAsia="SimSun" w:hAnsi="Times New Roman"/>
                <w:color w:val="0070C0"/>
                <w:lang w:val="en-GB" w:eastAsia="ja-JP"/>
              </w:rPr>
            </w:pPr>
            <m:oMath>
              <m:sSub>
                <m:sSubPr>
                  <m:ctrlPr>
                    <w:rPr>
                      <w:rFonts w:ascii="Cambria Math" w:eastAsia="SimSun" w:hAnsi="Cambria Math"/>
                      <w:i/>
                      <w:color w:val="0070C0"/>
                    </w:rPr>
                  </m:ctrlPr>
                </m:sSubPr>
                <m:e>
                  <m:r>
                    <w:rPr>
                      <w:rFonts w:ascii="Cambria Math" w:eastAsia="SimSun" w:hAnsi="Cambria Math"/>
                      <w:color w:val="0070C0"/>
                      <w:lang w:val="en-GB" w:eastAsia="ja-JP"/>
                    </w:rPr>
                    <m:t>P</m:t>
                  </m:r>
                </m:e>
                <m:sub>
                  <m:r>
                    <w:rPr>
                      <w:rFonts w:ascii="Cambria Math" w:eastAsia="SimSun" w:hAnsi="Cambria Math"/>
                      <w:color w:val="0070C0"/>
                      <w:lang w:val="en-GB" w:eastAsia="ja-JP"/>
                    </w:rPr>
                    <m:t>3</m:t>
                  </m:r>
                </m:sub>
              </m:sSub>
            </m:oMath>
            <w:r w:rsidR="00E513A8" w:rsidRPr="00CF5D9C">
              <w:rPr>
                <w:rFonts w:ascii="Times New Roman" w:eastAsia="SimSun" w:hAnsi="Times New Roman"/>
                <w:color w:val="0070C0"/>
                <w:lang w:val="en-GB" w:eastAsia="ja-JP"/>
              </w:rPr>
              <w:t xml:space="preserve"> and </w:t>
            </w:r>
            <m:oMath>
              <m:sSub>
                <m:sSubPr>
                  <m:ctrlPr>
                    <w:rPr>
                      <w:rFonts w:ascii="Cambria Math" w:eastAsia="SimSun" w:hAnsi="Cambria Math"/>
                      <w:i/>
                      <w:color w:val="0070C0"/>
                    </w:rPr>
                  </m:ctrlPr>
                </m:sSubPr>
                <m:e>
                  <m:r>
                    <w:rPr>
                      <w:rFonts w:ascii="Cambria Math" w:eastAsia="SimSun" w:hAnsi="Cambria Math"/>
                      <w:color w:val="0070C0"/>
                      <w:lang w:val="en-GB" w:eastAsia="ja-JP"/>
                    </w:rPr>
                    <m:t>P</m:t>
                  </m:r>
                </m:e>
                <m:sub>
                  <m:r>
                    <w:rPr>
                      <w:rFonts w:ascii="Cambria Math" w:eastAsia="SimSun" w:hAnsi="Cambria Math"/>
                      <w:color w:val="0070C0"/>
                    </w:rPr>
                    <m:t>4</m:t>
                  </m:r>
                </m:sub>
              </m:sSub>
            </m:oMath>
            <w:r w:rsidR="00E513A8" w:rsidRPr="00CF5D9C">
              <w:rPr>
                <w:rFonts w:ascii="Times New Roman" w:eastAsia="SimSun" w:hAnsi="Times New Roman"/>
                <w:color w:val="0070C0"/>
                <w:lang w:val="en-GB" w:eastAsia="ja-JP"/>
              </w:rPr>
              <w:t xml:space="preserve"> are relative power values of micro sleep and active DL transmission, respectively</w:t>
            </w:r>
          </w:p>
          <w:p w14:paraId="0FFE8F2B" w14:textId="77777777" w:rsidR="00E513A8" w:rsidRPr="00CF5D9C" w:rsidRDefault="00856B07"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m:oMath>
              <m:sSub>
                <m:sSubPr>
                  <m:ctrlPr>
                    <w:rPr>
                      <w:rFonts w:ascii="Cambria Math" w:eastAsia="SimSun" w:hAnsi="Cambria Math"/>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f</m:t>
                  </m:r>
                </m:sub>
              </m:sSub>
            </m:oMath>
            <w:r w:rsidR="00E513A8" w:rsidRPr="00CF5D9C">
              <w:rPr>
                <w:rFonts w:ascii="Times New Roman" w:eastAsia="SimSun" w:hAnsi="Times New Roman"/>
                <w:iCs/>
                <w:color w:val="0070C0"/>
                <w:lang w:val="en-GB" w:eastAsia="ja-JP"/>
              </w:rPr>
              <w:t xml:space="preserve"> is the resource usage ratio in frequency domain</w:t>
            </w:r>
          </w:p>
          <w:p w14:paraId="33C7291C" w14:textId="77777777" w:rsidR="00E513A8" w:rsidRPr="00CF5D9C" w:rsidRDefault="00856B07"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m:oMath>
              <m:sSub>
                <m:sSubPr>
                  <m:ctrlPr>
                    <w:rPr>
                      <w:rFonts w:ascii="Cambria Math" w:eastAsia="SimSun" w:hAnsi="Cambria Math"/>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p</m:t>
                  </m:r>
                </m:sub>
              </m:sSub>
            </m:oMath>
            <w:r w:rsidR="00E513A8" w:rsidRPr="00CF5D9C">
              <w:rPr>
                <w:rFonts w:ascii="Times New Roman" w:eastAsia="SimSun" w:hAnsi="Times New Roman"/>
                <w:iCs/>
                <w:color w:val="0070C0"/>
                <w:lang w:val="en-GB" w:eastAsia="ja-JP"/>
              </w:rPr>
              <w:t xml:space="preserve"> is </w:t>
            </w:r>
            <w:r w:rsidR="00E513A8" w:rsidRPr="00CF5D9C">
              <w:rPr>
                <w:rFonts w:ascii="Times New Roman" w:eastAsia="SimSun" w:hAnsi="Times New Roman"/>
                <w:iCs/>
                <w:color w:val="0070C0"/>
                <w:sz w:val="21"/>
                <w:lang w:val="en-GB"/>
              </w:rPr>
              <w:t>ratio of simulated DL power level per TxRU between the DL transmission and reference configuration</w:t>
            </w:r>
          </w:p>
          <w:p w14:paraId="7A80E266" w14:textId="77777777" w:rsidR="00E513A8" w:rsidRPr="00CF5D9C" w:rsidRDefault="00856B07"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m:oMath>
              <m:sSub>
                <m:sSubPr>
                  <m:ctrlPr>
                    <w:rPr>
                      <w:rFonts w:ascii="Cambria Math" w:eastAsia="SimSun" w:hAnsi="Cambria Math"/>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a</m:t>
                  </m:r>
                </m:sub>
              </m:sSub>
            </m:oMath>
            <w:r w:rsidR="00E513A8" w:rsidRPr="00CF5D9C">
              <w:rPr>
                <w:rFonts w:ascii="Times New Roman" w:eastAsia="SimSun" w:hAnsi="Times New Roman"/>
                <w:iCs/>
                <w:color w:val="0070C0"/>
                <w:lang w:val="en-GB" w:eastAsia="ja-JP"/>
              </w:rPr>
              <w:t xml:space="preserve"> is </w:t>
            </w:r>
            <w:r w:rsidR="00E513A8" w:rsidRPr="00CF5D9C">
              <w:rPr>
                <w:rFonts w:ascii="Times New Roman" w:eastAsia="SimSun" w:hAnsi="Times New Roman"/>
                <w:iCs/>
                <w:color w:val="0070C0"/>
                <w:lang w:val="en-GB"/>
              </w:rPr>
              <w:t>percentage of active TxRUs with respect to the reference configuration</w:t>
            </w:r>
          </w:p>
          <w:p w14:paraId="3D7A4AFB" w14:textId="77777777" w:rsidR="00E513A8" w:rsidRPr="00CF5D9C" w:rsidRDefault="00E513A8"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m:oMath>
              <m:r>
                <w:rPr>
                  <w:rFonts w:ascii="Cambria Math" w:eastAsia="SimSun" w:hAnsi="Cambria Math"/>
                  <w:color w:val="0070C0"/>
                  <w:lang w:val="en-GB" w:eastAsia="ja-JP"/>
                </w:rPr>
                <m:t>η</m:t>
              </m:r>
              <m:d>
                <m:dPr>
                  <m:ctrlPr>
                    <w:rPr>
                      <w:rFonts w:ascii="Cambria Math" w:eastAsia="SimSun" w:hAnsi="Cambria Math"/>
                      <w:bCs/>
                      <w:i/>
                      <w:color w:val="0070C0"/>
                      <w:lang w:val="en-GB" w:eastAsia="ja-JP"/>
                    </w:rPr>
                  </m:ctrlPr>
                </m:dPr>
                <m:e>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f</m:t>
                      </m:r>
                    </m:sub>
                  </m:sSub>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 s</m:t>
                      </m:r>
                    </m:e>
                    <m:sub>
                      <m:r>
                        <w:rPr>
                          <w:rFonts w:ascii="Cambria Math" w:eastAsia="SimSun" w:hAnsi="Cambria Math"/>
                          <w:color w:val="0070C0"/>
                          <w:lang w:val="en-GB" w:eastAsia="ja-JP"/>
                        </w:rPr>
                        <m:t>p</m:t>
                      </m:r>
                    </m:sub>
                  </m:sSub>
                </m:e>
              </m:d>
            </m:oMath>
            <w:r w:rsidRPr="00CF5D9C">
              <w:rPr>
                <w:rFonts w:ascii="Times New Roman" w:eastAsia="SimSun" w:hAnsi="Times New Roman"/>
                <w:bCs/>
                <w:color w:val="0070C0"/>
                <w:lang w:val="en-GB" w:eastAsia="ja-JP"/>
              </w:rPr>
              <w:t xml:space="preserve"> </w:t>
            </w:r>
            <w:r w:rsidRPr="00CF5D9C">
              <w:rPr>
                <w:rFonts w:ascii="Times New Roman" w:eastAsia="SimSun" w:hAnsi="Times New Roman"/>
                <w:color w:val="0070C0"/>
                <w:lang w:val="en-GB" w:eastAsia="ja-JP"/>
              </w:rPr>
              <w:t>is the ratio between a reference PA efficiency and actual PA efficiency depending on the actual transmit power and actual frequency domain usage.</w:t>
            </w:r>
          </w:p>
          <w:p w14:paraId="179B56A1" w14:textId="77777777" w:rsidR="00E513A8" w:rsidRPr="00CF5D9C" w:rsidRDefault="00E513A8"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w:r w:rsidRPr="00CF5D9C">
              <w:rPr>
                <w:rFonts w:ascii="Times New Roman" w:eastAsia="SimSun" w:hAnsi="Times New Roman"/>
                <w:color w:val="0070C0"/>
                <w:lang w:val="en-GB" w:eastAsia="ja-JP"/>
              </w:rPr>
              <w:t xml:space="preserve">Companies report how to model </w:t>
            </w:r>
            <m:oMath>
              <m:r>
                <w:rPr>
                  <w:rFonts w:ascii="Cambria Math" w:eastAsia="SimSun" w:hAnsi="Cambria Math"/>
                  <w:color w:val="0070C0"/>
                  <w:lang w:val="en-GB" w:eastAsia="ja-JP"/>
                </w:rPr>
                <m:t>η</m:t>
              </m:r>
              <m:d>
                <m:dPr>
                  <m:ctrlPr>
                    <w:rPr>
                      <w:rFonts w:ascii="Cambria Math" w:eastAsia="SimSun" w:hAnsi="Cambria Math"/>
                      <w:bCs/>
                      <w:i/>
                      <w:color w:val="0070C0"/>
                      <w:lang w:val="en-GB" w:eastAsia="ja-JP"/>
                    </w:rPr>
                  </m:ctrlPr>
                </m:dPr>
                <m:e>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f</m:t>
                      </m:r>
                    </m:sub>
                  </m:sSub>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 s</m:t>
                      </m:r>
                    </m:e>
                    <m:sub>
                      <m:r>
                        <w:rPr>
                          <w:rFonts w:ascii="Cambria Math" w:eastAsia="SimSun" w:hAnsi="Cambria Math"/>
                          <w:color w:val="0070C0"/>
                          <w:lang w:val="en-GB" w:eastAsia="ja-JP"/>
                        </w:rPr>
                        <m:t>p</m:t>
                      </m:r>
                    </m:sub>
                  </m:sSub>
                </m:e>
              </m:d>
            </m:oMath>
            <w:r w:rsidRPr="00CF5D9C">
              <w:rPr>
                <w:rFonts w:ascii="Times New Roman" w:eastAsia="SimSun" w:hAnsi="Times New Roman"/>
                <w:bCs/>
                <w:color w:val="0070C0"/>
                <w:lang w:val="en-GB" w:eastAsia="ja-JP"/>
              </w:rPr>
              <w:t>.</w:t>
            </w:r>
          </w:p>
          <w:p w14:paraId="3D5710FE" w14:textId="77777777" w:rsidR="00E513A8" w:rsidRPr="00CF5D9C" w:rsidRDefault="00E513A8" w:rsidP="00E513A8">
            <w:pPr>
              <w:numPr>
                <w:ilvl w:val="3"/>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w:r w:rsidRPr="00CF5D9C">
              <w:rPr>
                <w:rFonts w:ascii="Times New Roman" w:eastAsia="SimSun" w:hAnsi="Times New Roman"/>
                <w:color w:val="0070C0"/>
                <w:lang w:val="en-GB" w:eastAsia="ja-JP"/>
              </w:rPr>
              <w:t xml:space="preserve">Note: modelling </w:t>
            </w:r>
            <m:oMath>
              <m:r>
                <w:rPr>
                  <w:rFonts w:ascii="Cambria Math" w:eastAsia="SimSun" w:hAnsi="Cambria Math"/>
                  <w:color w:val="0070C0"/>
                  <w:lang w:val="en-GB" w:eastAsia="ja-JP"/>
                </w:rPr>
                <m:t>η</m:t>
              </m:r>
              <m:d>
                <m:dPr>
                  <m:ctrlPr>
                    <w:rPr>
                      <w:rFonts w:ascii="Cambria Math" w:eastAsia="SimSun" w:hAnsi="Cambria Math"/>
                      <w:bCs/>
                      <w:i/>
                      <w:color w:val="0070C0"/>
                      <w:lang w:val="en-GB" w:eastAsia="ja-JP"/>
                    </w:rPr>
                  </m:ctrlPr>
                </m:dPr>
                <m:e>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s</m:t>
                      </m:r>
                    </m:e>
                    <m:sub>
                      <m:r>
                        <w:rPr>
                          <w:rFonts w:ascii="Cambria Math" w:eastAsia="SimSun" w:hAnsi="Cambria Math"/>
                          <w:color w:val="0070C0"/>
                          <w:lang w:val="en-GB" w:eastAsia="ja-JP"/>
                        </w:rPr>
                        <m:t>f</m:t>
                      </m:r>
                    </m:sub>
                  </m:sSub>
                  <m:sSub>
                    <m:sSubPr>
                      <m:ctrlPr>
                        <w:rPr>
                          <w:rFonts w:ascii="Cambria Math" w:eastAsia="SimSun" w:hAnsi="Cambria Math"/>
                          <w:bCs/>
                          <w:i/>
                          <w:iCs/>
                          <w:color w:val="0070C0"/>
                          <w:lang w:val="en-GB" w:eastAsia="ja-JP"/>
                        </w:rPr>
                      </m:ctrlPr>
                    </m:sSubPr>
                    <m:e>
                      <m:r>
                        <w:rPr>
                          <w:rFonts w:ascii="Cambria Math" w:eastAsia="SimSun" w:hAnsi="Cambria Math"/>
                          <w:color w:val="0070C0"/>
                          <w:lang w:val="en-GB" w:eastAsia="ja-JP"/>
                        </w:rPr>
                        <m:t>, s</m:t>
                      </m:r>
                    </m:e>
                    <m:sub>
                      <m:r>
                        <w:rPr>
                          <w:rFonts w:ascii="Cambria Math" w:eastAsia="SimSun" w:hAnsi="Cambria Math"/>
                          <w:color w:val="0070C0"/>
                          <w:lang w:val="en-GB" w:eastAsia="ja-JP"/>
                        </w:rPr>
                        <m:t>p</m:t>
                      </m:r>
                    </m:sub>
                  </m:sSub>
                </m:e>
              </m:d>
            </m:oMath>
            <w:r w:rsidRPr="00CF5D9C">
              <w:rPr>
                <w:rFonts w:ascii="Times New Roman" w:eastAsia="SimSun" w:hAnsi="Times New Roman"/>
                <w:bCs/>
                <w:color w:val="0070C0"/>
                <w:lang w:val="en-GB" w:eastAsia="ja-JP"/>
              </w:rPr>
              <w:t xml:space="preserve"> as </w:t>
            </w:r>
            <w:r w:rsidRPr="00CF5D9C">
              <w:rPr>
                <w:rFonts w:ascii="Times New Roman" w:eastAsia="SimSun" w:hAnsi="Times New Roman"/>
                <w:color w:val="0070C0"/>
                <w:lang w:val="en-GB" w:eastAsia="ja-JP"/>
              </w:rPr>
              <w:t>a single value for all different power and frequency resource allocation values is not realistic.</w:t>
            </w:r>
          </w:p>
          <w:p w14:paraId="5033A415" w14:textId="77777777" w:rsidR="00E513A8" w:rsidRPr="00CF5D9C" w:rsidRDefault="00E513A8" w:rsidP="00E513A8">
            <w:pPr>
              <w:numPr>
                <w:ilvl w:val="0"/>
                <w:numId w:val="22"/>
              </w:numPr>
              <w:wordWrap/>
              <w:overflowPunct w:val="0"/>
              <w:adjustRightInd w:val="0"/>
              <w:snapToGrid w:val="0"/>
              <w:spacing w:after="120" w:line="259" w:lineRule="auto"/>
              <w:contextualSpacing/>
              <w:textAlignment w:val="baseline"/>
              <w:rPr>
                <w:rFonts w:ascii="Times New Roman" w:eastAsia="SimSun" w:hAnsi="Times New Roman"/>
                <w:color w:val="0070C0"/>
                <w:lang w:val="en-GB" w:eastAsia="ja-JP"/>
              </w:rPr>
            </w:pPr>
            <w:r w:rsidRPr="00CF5D9C">
              <w:rPr>
                <w:rFonts w:ascii="Times New Roman" w:eastAsia="SimSun" w:hAnsi="Times New Roman"/>
                <w:color w:val="0070C0"/>
                <w:lang w:val="en-GB" w:eastAsia="ja-JP"/>
              </w:rPr>
              <w:t>FFS: BS power consumption for active UL</w:t>
            </w:r>
          </w:p>
          <w:p w14:paraId="682AA23A" w14:textId="77777777" w:rsidR="00E513A8" w:rsidRPr="00CF5D9C" w:rsidRDefault="00E513A8" w:rsidP="00E513A8">
            <w:pPr>
              <w:wordWrap/>
              <w:overflowPunct w:val="0"/>
              <w:adjustRightInd w:val="0"/>
              <w:spacing w:line="259" w:lineRule="auto"/>
              <w:ind w:left="420"/>
              <w:contextualSpacing/>
              <w:textAlignment w:val="baseline"/>
              <w:rPr>
                <w:rFonts w:ascii="Times New Roman" w:eastAsia="SimSun" w:hAnsi="Times New Roman"/>
                <w:b/>
                <w:lang w:val="en-GB" w:eastAsia="ja-JP"/>
              </w:rPr>
            </w:pPr>
          </w:p>
          <w:p w14:paraId="469E7ACA" w14:textId="77777777" w:rsidR="00E513A8" w:rsidRPr="00CF5D9C" w:rsidRDefault="00E513A8" w:rsidP="00E513A8">
            <w:pPr>
              <w:numPr>
                <w:ilvl w:val="0"/>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Notes,</w:t>
            </w:r>
          </w:p>
          <w:p w14:paraId="48D96A8E" w14:textId="77777777" w:rsidR="00E513A8" w:rsidRPr="00CF5D9C" w:rsidRDefault="00E513A8" w:rsidP="00E513A8">
            <w:pPr>
              <w:numPr>
                <w:ilvl w:val="1"/>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In time domain, </w:t>
            </w:r>
          </w:p>
          <w:p w14:paraId="57D994E3" w14:textId="77777777" w:rsidR="00E513A8" w:rsidRPr="00CF5D9C" w:rsidRDefault="00E513A8" w:rsidP="00E513A8">
            <w:pPr>
              <w:numPr>
                <w:ilvl w:val="2"/>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lang w:val="en-GB" w:eastAsia="ja-JP"/>
              </w:rPr>
              <w:t xml:space="preserve">when slot level model is provided, a time domain scaling factor is linearly applied on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Pr="00CF5D9C">
              <w:rPr>
                <w:rFonts w:ascii="Times New Roman" w:eastAsia="SimSun" w:hAnsi="Times New Roman" w:hint="eastAsia"/>
                <w:iCs/>
                <w:sz w:val="21"/>
                <w:lang w:val="en-GB"/>
              </w:rPr>
              <w:t>,</w:t>
            </w:r>
            <w:r w:rsidRPr="00CF5D9C">
              <w:rPr>
                <w:rFonts w:ascii="Times New Roman" w:eastAsia="SimSun" w:hAnsi="Times New Roman"/>
                <w:iCs/>
                <w:sz w:val="21"/>
                <w:lang w:val="en-GB"/>
              </w:rPr>
              <w:t xml:space="preserve"> if applicable, or on </w:t>
            </w:r>
            <w:r w:rsidRPr="00CF5D9C">
              <w:rPr>
                <w:rFonts w:ascii="Times New Roman" w:eastAsia="SimSun" w:hAnsi="Times New Roman"/>
                <w:b/>
                <w:i/>
                <w:iCs/>
                <w:sz w:val="21"/>
                <w:lang w:val="en-GB"/>
              </w:rPr>
              <w:t>P</w:t>
            </w:r>
            <w:r w:rsidRPr="00CF5D9C">
              <w:rPr>
                <w:rFonts w:ascii="Times New Roman" w:eastAsia="SimSun" w:hAnsi="Times New Roman"/>
                <w:iCs/>
                <w:sz w:val="21"/>
                <w:lang w:val="en-GB"/>
              </w:rPr>
              <w:t>,</w:t>
            </w:r>
            <w:r w:rsidRPr="00CF5D9C">
              <w:rPr>
                <w:rFonts w:ascii="Times New Roman" w:eastAsia="SimSun" w:hAnsi="Times New Roman"/>
                <w:lang w:val="en-GB" w:eastAsia="ja-JP"/>
              </w:rPr>
              <w:t xml:space="preserve"> according to </w:t>
            </w:r>
          </w:p>
          <w:p w14:paraId="5131B75C" w14:textId="3AEFCBF6" w:rsidR="00E513A8" w:rsidRPr="00CF5D9C" w:rsidRDefault="00E513A8" w:rsidP="00E513A8">
            <w:pPr>
              <w:numPr>
                <w:ilvl w:val="3"/>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 xml:space="preserve">(1-alpha)*P3 + alpha*P4 </w:t>
            </w:r>
            <w:r w:rsidRPr="00CF5D9C">
              <w:rPr>
                <w:rFonts w:ascii="Times New Roman" w:eastAsia="SimSun" w:hAnsi="Times New Roman"/>
                <w:bCs/>
                <w:lang w:val="en-GB" w:eastAsia="ja-JP"/>
              </w:rPr>
              <w:t xml:space="preserve">where alpha represents the </w:t>
            </w:r>
            <w:r w:rsidRPr="00CF5D9C">
              <w:rPr>
                <w:rFonts w:ascii="Times New Roman" w:eastAsia="SimSun" w:hAnsi="Times New Roman" w:hint="eastAsia"/>
                <w:bCs/>
              </w:rPr>
              <w:t xml:space="preserve"> ratio of</w:t>
            </w:r>
            <w:r w:rsidRPr="00CF5D9C">
              <w:rPr>
                <w:rFonts w:ascii="Times New Roman" w:eastAsia="SimSun" w:hAnsi="Times New Roman"/>
                <w:bCs/>
                <w:lang w:val="en-GB" w:eastAsia="ja-JP"/>
              </w:rPr>
              <w:t xml:space="preserve"> the number of active DL symbols within a slot </w:t>
            </w:r>
            <w:r w:rsidRPr="00CF5D9C">
              <w:rPr>
                <w:rFonts w:ascii="Times New Roman" w:eastAsia="SimSun" w:hAnsi="Times New Roman" w:hint="eastAsia"/>
                <w:bCs/>
              </w:rPr>
              <w:t>to the number of symbols within a slot</w:t>
            </w:r>
          </w:p>
          <w:p w14:paraId="7B5417AA" w14:textId="77777777" w:rsidR="00E513A8" w:rsidRPr="00CF5D9C" w:rsidRDefault="00E513A8" w:rsidP="00E513A8">
            <w:pPr>
              <w:numPr>
                <w:ilvl w:val="3"/>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lang w:val="en-GB" w:eastAsia="ja-JP"/>
              </w:rPr>
              <w:t xml:space="preserve">The symbol without active DL is to be treated as micro sleep. </w:t>
            </w:r>
          </w:p>
          <w:p w14:paraId="641CCD64" w14:textId="77777777" w:rsidR="00E513A8" w:rsidRPr="00CF5D9C" w:rsidRDefault="00E513A8" w:rsidP="00E513A8">
            <w:pPr>
              <w:numPr>
                <w:ilvl w:val="3"/>
                <w:numId w:val="22"/>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lang w:val="en-GB" w:eastAsia="ja-JP"/>
              </w:rPr>
              <w:t>Companies to describe how</w:t>
            </w:r>
            <w:r w:rsidRPr="00CF5D9C">
              <w:rPr>
                <w:rFonts w:ascii="Times New Roman" w:eastAsia="Times New Roman" w:hAnsi="Times New Roman"/>
                <w:lang w:val="en-GB" w:eastAsia="ja-JP"/>
              </w:rPr>
              <w:t xml:space="preserve"> to scale for symbols with different frequency domain allocations.</w:t>
            </w:r>
          </w:p>
          <w:p w14:paraId="40006040" w14:textId="77777777" w:rsidR="00E513A8" w:rsidRPr="00CF5D9C" w:rsidRDefault="00E513A8" w:rsidP="00E513A8">
            <w:pPr>
              <w:numPr>
                <w:ilvl w:val="2"/>
                <w:numId w:val="22"/>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CF5D9C">
              <w:rPr>
                <w:rFonts w:ascii="Times New Roman" w:eastAsia="SimSun" w:hAnsi="Times New Roman"/>
                <w:lang w:val="en-GB" w:eastAsia="ja-JP"/>
              </w:rPr>
              <w:t>If an explicit symbol level model is provided, scaling is not applied</w:t>
            </w:r>
          </w:p>
          <w:p w14:paraId="697958CE" w14:textId="77777777" w:rsidR="00E513A8" w:rsidRPr="00CF5D9C" w:rsidRDefault="00E513A8" w:rsidP="00E513A8">
            <w:pPr>
              <w:numPr>
                <w:ilvl w:val="2"/>
                <w:numId w:val="22"/>
              </w:numPr>
              <w:wordWrap/>
              <w:overflowPunct w:val="0"/>
              <w:adjustRightInd w:val="0"/>
              <w:snapToGrid w:val="0"/>
              <w:spacing w:after="120" w:line="259" w:lineRule="auto"/>
              <w:contextualSpacing/>
              <w:textAlignment w:val="baseline"/>
              <w:rPr>
                <w:rFonts w:ascii="Times New Roman" w:hAnsi="Times New Roman"/>
                <w:lang w:val="en-GB" w:eastAsia="ko-KR"/>
              </w:rPr>
            </w:pPr>
            <w:r w:rsidRPr="00CF5D9C">
              <w:rPr>
                <w:rFonts w:ascii="Times New Roman" w:hAnsi="Times New Roman"/>
                <w:lang w:val="en-GB" w:eastAsia="ko-KR"/>
              </w:rPr>
              <w:t>(Already agreed) system simulation evaluations can be per slot regardless of detailed approach for calculating symbol-level power consumption</w:t>
            </w:r>
          </w:p>
          <w:p w14:paraId="6F50C3B4" w14:textId="77777777" w:rsidR="00E513A8" w:rsidRPr="00CF5D9C" w:rsidRDefault="00E513A8" w:rsidP="00E513A8">
            <w:pPr>
              <w:numPr>
                <w:ilvl w:val="1"/>
                <w:numId w:val="22"/>
              </w:numPr>
              <w:wordWrap/>
              <w:overflowPunct w:val="0"/>
              <w:adjustRightInd w:val="0"/>
              <w:snapToGrid w:val="0"/>
              <w:spacing w:after="120" w:line="259" w:lineRule="auto"/>
              <w:contextualSpacing/>
              <w:textAlignment w:val="baseline"/>
              <w:rPr>
                <w:rFonts w:ascii="Times New Roman" w:hAnsi="Times New Roman"/>
                <w:lang w:val="en-GB" w:eastAsia="ko-KR"/>
              </w:rPr>
            </w:pPr>
            <w:r w:rsidRPr="00CF5D9C">
              <w:rPr>
                <w:rFonts w:ascii="Times New Roman" w:hAnsi="Times New Roman"/>
                <w:lang w:val="en-GB" w:eastAsia="ko-KR"/>
              </w:rPr>
              <w:lastRenderedPageBreak/>
              <w:t>In frequency domain, f</w:t>
            </w:r>
            <w:r w:rsidRPr="00CF5D9C">
              <w:rPr>
                <w:rFonts w:ascii="Times New Roman" w:hAnsi="Times New Roman" w:hint="eastAsia"/>
                <w:lang w:val="en-GB" w:eastAsia="ko-KR"/>
              </w:rPr>
              <w:t xml:space="preserve">or </w:t>
            </w:r>
            <w:r w:rsidRPr="00CF5D9C">
              <w:rPr>
                <w:rFonts w:ascii="Times New Roman" w:hAnsi="Times New Roman"/>
                <w:lang w:val="en-GB" w:eastAsia="ko-KR"/>
              </w:rPr>
              <w:t xml:space="preserve">at least inter-band </w:t>
            </w:r>
            <w:r w:rsidRPr="00CF5D9C">
              <w:rPr>
                <w:rFonts w:ascii="Times New Roman" w:hAnsi="Times New Roman" w:hint="eastAsia"/>
                <w:lang w:val="en-GB" w:eastAsia="ko-KR"/>
              </w:rPr>
              <w:t xml:space="preserve">CA, the </w:t>
            </w:r>
            <w:r w:rsidRPr="00CF5D9C">
              <w:rPr>
                <w:rFonts w:ascii="Times New Roman" w:hAnsi="Times New Roman"/>
                <w:lang w:val="en-GB" w:eastAsia="ko-KR"/>
              </w:rPr>
              <w:t xml:space="preserve">total </w:t>
            </w:r>
            <w:r w:rsidRPr="00CF5D9C">
              <w:rPr>
                <w:rFonts w:ascii="Times New Roman" w:hAnsi="Times New Roman" w:hint="eastAsia"/>
                <w:lang w:val="en-GB" w:eastAsia="ko-KR"/>
              </w:rPr>
              <w:t>power consumption</w:t>
            </w:r>
            <w:r w:rsidRPr="00CF5D9C">
              <w:rPr>
                <w:rFonts w:ascii="Times New Roman" w:hAnsi="Times New Roman"/>
                <w:lang w:val="en-GB" w:eastAsia="ko-KR"/>
              </w:rPr>
              <w:t xml:space="preserve"> of BS</w:t>
            </w:r>
            <w:r w:rsidRPr="00CF5D9C">
              <w:rPr>
                <w:rFonts w:ascii="Times New Roman" w:hAnsi="Times New Roman" w:hint="eastAsia"/>
                <w:lang w:val="en-GB" w:eastAsia="ko-KR"/>
              </w:rPr>
              <w:t xml:space="preserve"> i</w:t>
            </w:r>
            <w:r w:rsidRPr="00CF5D9C">
              <w:rPr>
                <w:rFonts w:ascii="Times New Roman" w:hAnsi="Times New Roman"/>
                <w:lang w:val="en-GB" w:eastAsia="ko-KR"/>
              </w:rPr>
              <w:t>s calculated as</w:t>
            </w:r>
            <w:r w:rsidRPr="00CF5D9C">
              <w:rPr>
                <w:rFonts w:ascii="Times New Roman" w:hAnsi="Times New Roman" w:hint="eastAsia"/>
                <w:lang w:val="en-GB" w:eastAsia="ko-KR"/>
              </w:rPr>
              <w:t xml:space="preserve"> </w:t>
            </w:r>
            <w:r w:rsidRPr="00CF5D9C">
              <w:rPr>
                <w:rFonts w:ascii="Times New Roman" w:eastAsia="SimSun" w:hAnsi="Times New Roman" w:hint="eastAsia"/>
                <w:lang w:val="en-GB" w:eastAsia="ja-JP"/>
              </w:rPr>
              <w:t>the sum of the power consumption of ea</w:t>
            </w:r>
            <w:r w:rsidRPr="00CF5D9C">
              <w:rPr>
                <w:rFonts w:ascii="Times New Roman" w:eastAsia="SimSun" w:hAnsi="Times New Roman"/>
                <w:lang w:val="en-GB" w:eastAsia="ja-JP"/>
              </w:rPr>
              <w:t xml:space="preserve">ch </w:t>
            </w:r>
            <w:r w:rsidRPr="00CF5D9C">
              <w:rPr>
                <w:rFonts w:ascii="Times New Roman" w:eastAsia="SimSun" w:hAnsi="Times New Roman" w:hint="eastAsia"/>
                <w:lang w:val="en-GB" w:eastAsia="ja-JP"/>
              </w:rPr>
              <w:t>cell</w:t>
            </w:r>
          </w:p>
          <w:p w14:paraId="0870CDAD" w14:textId="77777777" w:rsidR="00E513A8" w:rsidRPr="00CF5D9C" w:rsidRDefault="00E513A8" w:rsidP="00E513A8">
            <w:pPr>
              <w:numPr>
                <w:ilvl w:val="2"/>
                <w:numId w:val="22"/>
              </w:numPr>
              <w:wordWrap/>
              <w:overflowPunct w:val="0"/>
              <w:adjustRightInd w:val="0"/>
              <w:snapToGrid w:val="0"/>
              <w:spacing w:after="12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 xml:space="preserve">For intra-band CA, a scaling factor of [0.75] is assumed on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Pr="00CF5D9C">
              <w:rPr>
                <w:rFonts w:ascii="Times New Roman" w:eastAsia="SimSun" w:hAnsi="Times New Roman"/>
                <w:lang w:val="en-GB" w:eastAsia="ja-JP"/>
              </w:rPr>
              <w:t xml:space="preserve"> </w:t>
            </w:r>
          </w:p>
          <w:p w14:paraId="66A4610E" w14:textId="6A8F0DEF" w:rsidR="00E513A8" w:rsidRDefault="00E513A8" w:rsidP="005E709D">
            <w:pPr>
              <w:numPr>
                <w:ilvl w:val="1"/>
                <w:numId w:val="22"/>
              </w:numPr>
              <w:wordWrap/>
              <w:overflowPunct w:val="0"/>
              <w:adjustRightInd w:val="0"/>
              <w:snapToGrid w:val="0"/>
              <w:spacing w:after="120" w:line="259" w:lineRule="auto"/>
              <w:contextualSpacing/>
              <w:textAlignment w:val="baseline"/>
              <w:rPr>
                <w:rFonts w:ascii="Times New Roman" w:eastAsia="바탕" w:hAnsi="Times New Roman"/>
                <w:lang w:val="en-GB" w:eastAsia="ko-KR"/>
              </w:rPr>
            </w:pPr>
            <w:r w:rsidRPr="00CF5D9C">
              <w:rPr>
                <w:rFonts w:ascii="Times New Roman" w:hAnsi="Times New Roman"/>
                <w:lang w:val="en-GB" w:eastAsia="ko-KR"/>
              </w:rPr>
              <w:t xml:space="preserve">In spatial domain, for M-TRP at least with separate RF chains, </w:t>
            </w:r>
            <w:r w:rsidRPr="00CF5D9C">
              <w:rPr>
                <w:rFonts w:ascii="Times New Roman" w:hAnsi="Times New Roman" w:hint="eastAsia"/>
                <w:lang w:val="en-GB" w:eastAsia="ko-KR"/>
              </w:rPr>
              <w:t>the</w:t>
            </w:r>
            <w:r w:rsidRPr="00CF5D9C">
              <w:rPr>
                <w:rFonts w:ascii="Times New Roman" w:hAnsi="Times New Roman"/>
                <w:lang w:val="en-GB" w:eastAsia="ko-KR"/>
              </w:rPr>
              <w:t xml:space="preserve"> total</w:t>
            </w:r>
            <w:r w:rsidRPr="00CF5D9C">
              <w:rPr>
                <w:rFonts w:ascii="Times New Roman" w:hAnsi="Times New Roman" w:hint="eastAsia"/>
                <w:lang w:val="en-GB" w:eastAsia="ko-KR"/>
              </w:rPr>
              <w:t xml:space="preserve"> power consumption</w:t>
            </w:r>
            <w:r w:rsidRPr="00CF5D9C">
              <w:rPr>
                <w:rFonts w:ascii="Times New Roman" w:hAnsi="Times New Roman"/>
                <w:lang w:val="en-GB" w:eastAsia="ko-KR"/>
              </w:rPr>
              <w:t xml:space="preserve"> of BS</w:t>
            </w:r>
            <w:r w:rsidRPr="00CF5D9C">
              <w:rPr>
                <w:rFonts w:ascii="Times New Roman" w:hAnsi="Times New Roman" w:hint="eastAsia"/>
                <w:lang w:val="en-GB" w:eastAsia="ko-KR"/>
              </w:rPr>
              <w:t xml:space="preserve"> i</w:t>
            </w:r>
            <w:r w:rsidRPr="00CF5D9C">
              <w:rPr>
                <w:rFonts w:ascii="Times New Roman" w:hAnsi="Times New Roman"/>
                <w:lang w:val="en-GB" w:eastAsia="ko-KR"/>
              </w:rPr>
              <w:t>s assumed as the sum of the power consumption of each TRP.</w:t>
            </w:r>
          </w:p>
        </w:tc>
      </w:tr>
    </w:tbl>
    <w:p w14:paraId="39EAF5B5" w14:textId="1D519ADE" w:rsidR="00FB0047" w:rsidRDefault="002B10E6" w:rsidP="00AF0136">
      <w:pPr>
        <w:kinsoku w:val="0"/>
        <w:wordWrap/>
        <w:overflowPunct w:val="0"/>
        <w:spacing w:before="180" w:after="180" w:line="288" w:lineRule="auto"/>
        <w:rPr>
          <w:rFonts w:ascii="Times New Roman" w:hAnsi="Times New Roman"/>
          <w:noProof/>
          <w:lang w:eastAsia="ko-KR"/>
        </w:rPr>
      </w:pPr>
      <w:r>
        <w:rPr>
          <w:rFonts w:ascii="Times New Roman" w:hAnsi="Times New Roman" w:hint="eastAsia"/>
          <w:noProof/>
          <w:lang w:eastAsia="ko-KR"/>
        </w:rPr>
        <w:lastRenderedPageBreak/>
        <w:t xml:space="preserve">For evaluation of network energy saving, the potential solution will be </w:t>
      </w:r>
      <w:r>
        <w:rPr>
          <w:rFonts w:ascii="Times New Roman" w:hAnsi="Times New Roman"/>
          <w:noProof/>
          <w:lang w:eastAsia="ko-KR"/>
        </w:rPr>
        <w:t>evaluated</w:t>
      </w:r>
      <w:r>
        <w:rPr>
          <w:rFonts w:ascii="Times New Roman" w:hAnsi="Times New Roman" w:hint="eastAsia"/>
          <w:noProof/>
          <w:lang w:eastAsia="ko-KR"/>
        </w:rPr>
        <w:t xml:space="preserve"> on all </w:t>
      </w:r>
      <w:r w:rsidRPr="00FC774C">
        <w:rPr>
          <w:rFonts w:ascii="Times New Roman" w:hAnsi="Times New Roman" w:hint="eastAsia"/>
          <w:noProof/>
          <w:lang w:eastAsia="ko-KR"/>
        </w:rPr>
        <w:t xml:space="preserve">domains in </w:t>
      </w:r>
      <w:r w:rsidRPr="00FC774C">
        <w:rPr>
          <w:rFonts w:ascii="Times New Roman" w:hAnsi="Times New Roman"/>
          <w:noProof/>
          <w:lang w:eastAsia="ko-KR"/>
        </w:rPr>
        <w:t>[</w:t>
      </w:r>
      <w:r w:rsidR="007133B5">
        <w:rPr>
          <w:rFonts w:ascii="Times New Roman" w:hAnsi="Times New Roman"/>
          <w:noProof/>
          <w:lang w:eastAsia="ko-KR"/>
        </w:rPr>
        <w:t>3</w:t>
      </w:r>
      <w:r w:rsidRPr="00FC774C">
        <w:rPr>
          <w:rFonts w:ascii="Times New Roman" w:hAnsi="Times New Roman"/>
          <w:noProof/>
          <w:lang w:eastAsia="ko-KR"/>
        </w:rPr>
        <w:t>]. To acquire the energy saving gain, parameters</w:t>
      </w:r>
      <w:r w:rsidR="007133B5">
        <w:rPr>
          <w:rFonts w:ascii="Times New Roman" w:hAnsi="Times New Roman"/>
          <w:noProof/>
          <w:lang w:eastAsia="ko-KR"/>
        </w:rPr>
        <w:t xml:space="preserve"> in the draft proposal</w:t>
      </w:r>
      <w:r>
        <w:rPr>
          <w:rFonts w:ascii="Times New Roman" w:hAnsi="Times New Roman"/>
          <w:noProof/>
          <w:lang w:eastAsia="ko-KR"/>
        </w:rPr>
        <w:t>, like bandwidth, the number of active TxRUs, the number of symbols and PSD,</w:t>
      </w:r>
      <w:r w:rsidRPr="00FC774C">
        <w:rPr>
          <w:rFonts w:ascii="Times New Roman" w:hAnsi="Times New Roman"/>
          <w:noProof/>
          <w:lang w:eastAsia="ko-KR"/>
        </w:rPr>
        <w:t xml:space="preserve"> can be adapted and reduced, and the BS power consumption changed by the adaptations should be defined to calculate the energy saving gain. </w:t>
      </w:r>
      <w:r>
        <w:rPr>
          <w:rFonts w:ascii="Times New Roman" w:hAnsi="Times New Roman" w:hint="eastAsia"/>
          <w:noProof/>
          <w:lang w:eastAsia="ko-KR"/>
        </w:rPr>
        <w:t>To reflect</w:t>
      </w:r>
      <w:r>
        <w:rPr>
          <w:rFonts w:ascii="Times New Roman" w:hAnsi="Times New Roman"/>
          <w:noProof/>
          <w:lang w:eastAsia="ko-KR"/>
        </w:rPr>
        <w:t xml:space="preserve"> </w:t>
      </w:r>
      <w:r w:rsidR="007133B5">
        <w:rPr>
          <w:rFonts w:ascii="Times New Roman" w:hAnsi="Times New Roman"/>
          <w:noProof/>
          <w:lang w:eastAsia="ko-KR"/>
        </w:rPr>
        <w:t xml:space="preserve">the </w:t>
      </w:r>
      <w:r>
        <w:rPr>
          <w:rFonts w:ascii="Times New Roman" w:hAnsi="Times New Roman"/>
          <w:noProof/>
          <w:lang w:eastAsia="ko-KR"/>
        </w:rPr>
        <w:t>BS power consumption with</w:t>
      </w:r>
      <w:r>
        <w:rPr>
          <w:rFonts w:ascii="Times New Roman" w:hAnsi="Times New Roman" w:hint="eastAsia"/>
          <w:noProof/>
          <w:lang w:eastAsia="ko-KR"/>
        </w:rPr>
        <w:t xml:space="preserve"> the </w:t>
      </w:r>
      <w:r>
        <w:rPr>
          <w:rFonts w:ascii="Times New Roman" w:hAnsi="Times New Roman"/>
          <w:noProof/>
          <w:lang w:eastAsia="ko-KR"/>
        </w:rPr>
        <w:t xml:space="preserve">practical network architecture, it’s necessary to define the power consumption of </w:t>
      </w:r>
      <w:r w:rsidR="007133B5">
        <w:rPr>
          <w:rFonts w:ascii="Times New Roman" w:hAnsi="Times New Roman"/>
          <w:noProof/>
          <w:lang w:eastAsia="ko-KR"/>
        </w:rPr>
        <w:t xml:space="preserve">a </w:t>
      </w:r>
      <w:r>
        <w:rPr>
          <w:rFonts w:ascii="Times New Roman" w:hAnsi="Times New Roman"/>
          <w:noProof/>
          <w:lang w:eastAsia="ko-KR"/>
        </w:rPr>
        <w:t xml:space="preserve">static part, which is no affected by adaptation, and the power consumption of </w:t>
      </w:r>
      <w:r w:rsidR="007133B5">
        <w:rPr>
          <w:rFonts w:ascii="Times New Roman" w:hAnsi="Times New Roman"/>
          <w:noProof/>
          <w:lang w:eastAsia="ko-KR"/>
        </w:rPr>
        <w:t xml:space="preserve">a </w:t>
      </w:r>
      <w:r>
        <w:rPr>
          <w:rFonts w:ascii="Times New Roman" w:hAnsi="Times New Roman"/>
          <w:noProof/>
          <w:lang w:eastAsia="ko-KR"/>
        </w:rPr>
        <w:t xml:space="preserve">dynamic part, which is scaled by adaptation. Hence, for the scaling aspects, we </w:t>
      </w:r>
      <w:r w:rsidR="00705FAC">
        <w:rPr>
          <w:rFonts w:ascii="Times New Roman" w:hAnsi="Times New Roman"/>
          <w:noProof/>
          <w:lang w:eastAsia="ko-KR"/>
        </w:rPr>
        <w:t>can go with revised Alt 1 in proposed conslusion.</w:t>
      </w:r>
    </w:p>
    <w:p w14:paraId="243F3C47" w14:textId="30A6058D" w:rsidR="00FB0047" w:rsidRDefault="00705FAC" w:rsidP="00AF0136">
      <w:pPr>
        <w:kinsoku w:val="0"/>
        <w:wordWrap/>
        <w:overflowPunct w:val="0"/>
        <w:spacing w:before="180" w:after="180" w:line="288" w:lineRule="auto"/>
        <w:rPr>
          <w:rFonts w:ascii="Times New Roman" w:hAnsi="Times New Roman"/>
          <w:noProof/>
          <w:lang w:eastAsia="ko-KR"/>
        </w:rPr>
      </w:pPr>
      <w:r>
        <w:rPr>
          <w:rFonts w:ascii="Times New Roman" w:hAnsi="Times New Roman" w:hint="eastAsia"/>
          <w:noProof/>
          <w:lang w:eastAsia="ko-KR"/>
        </w:rPr>
        <w:t>F</w:t>
      </w:r>
      <w:r>
        <w:rPr>
          <w:rFonts w:ascii="Times New Roman" w:hAnsi="Times New Roman"/>
          <w:noProof/>
          <w:lang w:eastAsia="ko-KR"/>
        </w:rPr>
        <w:t>o</w:t>
      </w:r>
      <w:r>
        <w:rPr>
          <w:rFonts w:ascii="Times New Roman" w:hAnsi="Times New Roman" w:hint="eastAsia"/>
          <w:noProof/>
          <w:lang w:eastAsia="ko-KR"/>
        </w:rPr>
        <w:t xml:space="preserve">r </w:t>
      </w:r>
      <w:r>
        <w:rPr>
          <w:rFonts w:ascii="Times New Roman" w:hAnsi="Times New Roman"/>
          <w:noProof/>
          <w:lang w:eastAsia="ko-KR"/>
        </w:rPr>
        <w:t xml:space="preserve">power consumption of </w:t>
      </w:r>
      <w:r w:rsidR="007133B5">
        <w:rPr>
          <w:rFonts w:ascii="Times New Roman" w:hAnsi="Times New Roman"/>
          <w:noProof/>
          <w:lang w:eastAsia="ko-KR"/>
        </w:rPr>
        <w:t>the</w:t>
      </w:r>
      <w:r>
        <w:rPr>
          <w:rFonts w:ascii="Times New Roman" w:hAnsi="Times New Roman"/>
          <w:noProof/>
          <w:lang w:eastAsia="ko-KR"/>
        </w:rPr>
        <w:t xml:space="preserve"> static part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Pr>
          <w:rFonts w:ascii="Times New Roman" w:hAnsi="Times New Roman"/>
          <w:noProof/>
          <w:lang w:eastAsia="ko-KR"/>
        </w:rPr>
        <w:t xml:space="preserve">, it would be same as power consumption </w:t>
      </w:r>
      <w:r>
        <w:rPr>
          <w:rFonts w:ascii="Times New Roman" w:hAnsi="Times New Roman" w:hint="eastAsia"/>
          <w:noProof/>
          <w:lang w:eastAsia="ko-KR"/>
        </w:rPr>
        <w:t xml:space="preserve">in </w:t>
      </w:r>
      <w:r>
        <w:rPr>
          <w:rFonts w:ascii="Times New Roman" w:hAnsi="Times New Roman"/>
          <w:noProof/>
          <w:lang w:eastAsia="ko-KR"/>
        </w:rPr>
        <w:t>micro sleep</w:t>
      </w:r>
      <w:r w:rsidR="007133B5">
        <w:rPr>
          <w:rFonts w:ascii="Times New Roman" w:hAnsi="Times New Roman"/>
          <w:noProof/>
          <w:lang w:eastAsia="ko-KR"/>
        </w:rPr>
        <w:t xml:space="preserve"> (i.e., P3)</w:t>
      </w:r>
      <w:r>
        <w:rPr>
          <w:rFonts w:ascii="Times New Roman" w:hAnsi="Times New Roman"/>
          <w:noProof/>
          <w:lang w:eastAsia="ko-KR"/>
        </w:rPr>
        <w:t xml:space="preserve">. Based on </w:t>
      </w:r>
      <w:r w:rsidR="007133B5">
        <w:rPr>
          <w:rFonts w:ascii="Times New Roman" w:hAnsi="Times New Roman"/>
          <w:noProof/>
          <w:lang w:eastAsia="ko-KR"/>
        </w:rPr>
        <w:t xml:space="preserve">the definition of </w:t>
      </w:r>
      <w:r>
        <w:rPr>
          <w:rFonts w:ascii="Times New Roman" w:hAnsi="Times New Roman"/>
          <w:noProof/>
          <w:lang w:eastAsia="ko-KR"/>
        </w:rPr>
        <w:t xml:space="preserve">micro sleep which is non-sleep mode without any traffic, P3 </w:t>
      </w:r>
      <w:r w:rsidR="007133B5">
        <w:rPr>
          <w:rFonts w:ascii="Times New Roman" w:hAnsi="Times New Roman"/>
          <w:noProof/>
          <w:lang w:eastAsia="ko-KR"/>
        </w:rPr>
        <w:t xml:space="preserve">should be the one correctly </w:t>
      </w:r>
      <w:r>
        <w:rPr>
          <w:rFonts w:ascii="Times New Roman" w:hAnsi="Times New Roman"/>
          <w:noProof/>
          <w:lang w:eastAsia="ko-KR"/>
        </w:rPr>
        <w:t>represent</w:t>
      </w:r>
      <w:r w:rsidR="007133B5">
        <w:rPr>
          <w:rFonts w:ascii="Times New Roman" w:hAnsi="Times New Roman"/>
          <w:noProof/>
          <w:lang w:eastAsia="ko-KR"/>
        </w:rPr>
        <w:t>ing</w:t>
      </w:r>
      <w:r>
        <w:rPr>
          <w:rFonts w:ascii="Times New Roman" w:hAnsi="Times New Roman"/>
          <w:noProof/>
          <w:lang w:eastAsia="ko-KR"/>
        </w:rPr>
        <w:t xml:space="preserve"> the power consumption of </w:t>
      </w:r>
      <w:r w:rsidR="007133B5">
        <w:rPr>
          <w:rFonts w:ascii="Times New Roman" w:hAnsi="Times New Roman"/>
          <w:noProof/>
          <w:lang w:eastAsia="ko-KR"/>
        </w:rPr>
        <w:t xml:space="preserve">the </w:t>
      </w:r>
      <w:r>
        <w:rPr>
          <w:rFonts w:ascii="Times New Roman" w:hAnsi="Times New Roman"/>
          <w:noProof/>
          <w:lang w:eastAsia="ko-KR"/>
        </w:rPr>
        <w:t xml:space="preserve">static part. So, we propose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Pr>
          <w:rFonts w:ascii="Times New Roman" w:hAnsi="Times New Roman" w:hint="eastAsia"/>
          <w:b/>
          <w:iCs/>
          <w:noProof/>
          <w:sz w:val="21"/>
          <w:lang w:val="en-GB" w:eastAsia="ko-KR"/>
        </w:rPr>
        <w:t xml:space="preserve"> </w:t>
      </w:r>
      <w:r>
        <w:rPr>
          <w:rFonts w:ascii="Times New Roman" w:hAnsi="Times New Roman"/>
          <w:noProof/>
          <w:lang w:eastAsia="ko-KR"/>
        </w:rPr>
        <w:t>is same as P3.</w:t>
      </w:r>
    </w:p>
    <w:p w14:paraId="5E407627" w14:textId="4C7EC656" w:rsidR="004F6C80" w:rsidRPr="005E709D" w:rsidRDefault="00705FAC" w:rsidP="00AF0136">
      <w:pPr>
        <w:kinsoku w:val="0"/>
        <w:wordWrap/>
        <w:overflowPunct w:val="0"/>
        <w:spacing w:before="180" w:after="180" w:line="288" w:lineRule="auto"/>
        <w:rPr>
          <w:rFonts w:ascii="Times New Roman" w:hAnsi="Times New Roman"/>
          <w:iCs/>
          <w:noProof/>
          <w:lang w:val="en-GB" w:eastAsia="ko-KR"/>
        </w:rPr>
      </w:pPr>
      <w:r>
        <w:rPr>
          <w:rFonts w:ascii="Times New Roman" w:hAnsi="Times New Roman"/>
          <w:noProof/>
          <w:lang w:eastAsia="ko-KR"/>
        </w:rPr>
        <w:t xml:space="preserve">For power consumption of </w:t>
      </w:r>
      <w:r w:rsidR="007133B5">
        <w:rPr>
          <w:rFonts w:ascii="Times New Roman" w:hAnsi="Times New Roman"/>
          <w:noProof/>
          <w:lang w:eastAsia="ko-KR"/>
        </w:rPr>
        <w:t xml:space="preserve">the </w:t>
      </w:r>
      <w:r>
        <w:rPr>
          <w:rFonts w:ascii="Times New Roman" w:hAnsi="Times New Roman"/>
          <w:noProof/>
          <w:lang w:eastAsia="ko-KR"/>
        </w:rPr>
        <w:t xml:space="preserve">dynamic part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Pr>
          <w:rFonts w:ascii="Times New Roman" w:hAnsi="Times New Roman"/>
          <w:noProof/>
          <w:lang w:eastAsia="ko-KR"/>
        </w:rPr>
        <w:t xml:space="preserve">, </w:t>
      </w:r>
      <w:r w:rsidR="004F6C80">
        <w:rPr>
          <w:rFonts w:ascii="Times New Roman" w:hAnsi="Times New Roman"/>
          <w:noProof/>
          <w:lang w:eastAsia="ko-KR"/>
        </w:rPr>
        <w:t xml:space="preserve">the total power consumption of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4F6C80">
        <w:rPr>
          <w:rFonts w:ascii="Times New Roman" w:hAnsi="Times New Roman" w:hint="eastAsia"/>
          <w:b/>
          <w:iCs/>
          <w:noProof/>
          <w:sz w:val="21"/>
          <w:lang w:val="en-GB" w:eastAsia="ko-KR"/>
        </w:rPr>
        <w:t xml:space="preserve"> </w:t>
      </w:r>
      <w:r w:rsidR="004F6C80" w:rsidRPr="005E709D">
        <w:rPr>
          <w:rFonts w:ascii="Times New Roman" w:hAnsi="Times New Roman" w:hint="eastAsia"/>
          <w:iCs/>
          <w:noProof/>
          <w:lang w:val="en-GB" w:eastAsia="ko-KR"/>
        </w:rPr>
        <w:t>and</w:t>
      </w:r>
      <w:r w:rsidR="004F6C80" w:rsidRPr="005E709D">
        <w:rPr>
          <w:rFonts w:ascii="Times New Roman" w:hAnsi="Times New Roman" w:hint="eastAsia"/>
          <w:iCs/>
          <w:noProof/>
          <w:sz w:val="21"/>
          <w:lang w:val="en-GB" w:eastAsia="ko-KR"/>
        </w:rPr>
        <w:t xml:space="preserv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r>
          <m:rPr>
            <m:sty m:val="bi"/>
          </m:rPr>
          <w:rPr>
            <w:rFonts w:ascii="Cambria Math" w:eastAsia="SimSun" w:hAnsi="Cambria Math"/>
            <w:sz w:val="21"/>
            <w:lang w:val="en-GB"/>
          </w:rPr>
          <m:t xml:space="preserve"> </m:t>
        </m:r>
      </m:oMath>
      <w:r>
        <w:rPr>
          <w:rFonts w:ascii="Times New Roman" w:hAnsi="Times New Roman"/>
          <w:noProof/>
          <w:lang w:eastAsia="ko-KR"/>
        </w:rPr>
        <w:t xml:space="preserve">should be equal to </w:t>
      </w:r>
      <w:r w:rsidR="004F6C80">
        <w:rPr>
          <w:rFonts w:ascii="Times New Roman" w:hAnsi="Times New Roman"/>
          <w:noProof/>
          <w:lang w:eastAsia="ko-KR"/>
        </w:rPr>
        <w:t xml:space="preserve">the power consumption of active DL or UL. Therefore,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4F6C80">
        <w:rPr>
          <w:rFonts w:ascii="Times New Roman" w:hAnsi="Times New Roman"/>
          <w:b/>
          <w:iCs/>
          <w:noProof/>
          <w:sz w:val="21"/>
          <w:lang w:val="en-GB" w:eastAsia="ko-KR"/>
        </w:rPr>
        <w:t xml:space="preserve"> </w:t>
      </w:r>
      <w:r w:rsidR="004F6C80" w:rsidRPr="005E709D">
        <w:rPr>
          <w:rFonts w:ascii="Times New Roman" w:hAnsi="Times New Roman"/>
          <w:iCs/>
          <w:noProof/>
          <w:lang w:val="en-GB" w:eastAsia="ko-KR"/>
        </w:rPr>
        <w:t>can</w:t>
      </w:r>
      <w:r w:rsidR="004F6C80">
        <w:rPr>
          <w:rFonts w:ascii="Times New Roman" w:hAnsi="Times New Roman"/>
          <w:iCs/>
          <w:noProof/>
          <w:lang w:val="en-GB" w:eastAsia="ko-KR"/>
        </w:rPr>
        <w:t xml:space="preserve"> be calculated as P4 – P3 for DL or P5 – P3 for UL.</w:t>
      </w:r>
      <w:r w:rsidR="004F6C80">
        <w:rPr>
          <w:rFonts w:ascii="Times New Roman" w:hAnsi="Times New Roman" w:hint="eastAsia"/>
          <w:iCs/>
          <w:noProof/>
          <w:lang w:val="en-GB" w:eastAsia="ko-KR"/>
        </w:rPr>
        <w:t xml:space="preserve"> </w:t>
      </w:r>
      <w:r w:rsidR="004F6C80">
        <w:rPr>
          <w:rFonts w:ascii="Times New Roman" w:hAnsi="Times New Roman"/>
          <w:iCs/>
          <w:noProof/>
          <w:lang w:val="en-GB" w:eastAsia="ko-KR"/>
        </w:rPr>
        <w:t xml:space="preserve">Regarding the details of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4F6C80" w:rsidRPr="005E709D">
        <w:rPr>
          <w:rFonts w:ascii="Times New Roman" w:hAnsi="Times New Roman" w:hint="eastAsia"/>
          <w:iCs/>
          <w:noProof/>
          <w:sz w:val="21"/>
          <w:lang w:val="en-GB" w:eastAsia="ko-KR"/>
        </w:rPr>
        <w:t xml:space="preserve">, </w:t>
      </w:r>
      <w:r w:rsidR="00545812">
        <w:rPr>
          <w:rFonts w:ascii="Times New Roman" w:hAnsi="Times New Roman"/>
          <w:iCs/>
          <w:noProof/>
          <w:sz w:val="21"/>
          <w:lang w:val="en-GB" w:eastAsia="ko-KR"/>
        </w:rPr>
        <w:t xml:space="preserve">it may consist of </w:t>
      </w:r>
      <m:oMath>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a</m:t>
            </m:r>
          </m:sub>
        </m:sSub>
        <m:r>
          <m:rPr>
            <m:sty m:val="bi"/>
          </m:rPr>
          <w:rPr>
            <w:rFonts w:ascii="Cambria Math" w:eastAsia="SimSun" w:hAnsi="Cambria Math"/>
            <w:sz w:val="21"/>
            <w:lang w:val="en-GB" w:eastAsia="ja-JP"/>
          </w:rPr>
          <m:t>*</m:t>
        </m:r>
        <m:d>
          <m:dPr>
            <m:ctrlPr>
              <w:rPr>
                <w:rFonts w:ascii="Cambria Math" w:eastAsia="SimSun" w:hAnsi="Cambria Math"/>
                <w:b/>
                <w:i/>
                <w:iCs/>
                <w:sz w:val="21"/>
                <w:lang w:val="en-GB" w:eastAsia="ja-JP"/>
              </w:rPr>
            </m:ctrlPr>
          </m:dPr>
          <m:e>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dyn,ante</m:t>
                </m:r>
              </m:sub>
            </m:sSub>
            <m:r>
              <m:rPr>
                <m:sty m:val="bi"/>
              </m:rPr>
              <w:rPr>
                <w:rFonts w:ascii="Cambria Math" w:hAnsi="Cambria Math"/>
                <w:sz w:val="21"/>
                <w:lang w:val="en-GB" w:eastAsia="ja-JP"/>
              </w:rPr>
              <m:t>+</m:t>
            </m:r>
            <m:f>
              <m:fPr>
                <m:ctrlPr>
                  <w:rPr>
                    <w:rFonts w:ascii="Cambria Math" w:eastAsia="SimSun" w:hAnsi="Cambria Math"/>
                    <w:b/>
                    <w:i/>
                    <w:iCs/>
                    <w:sz w:val="21"/>
                    <w:lang w:val="en-GB" w:eastAsia="ja-JP"/>
                  </w:rPr>
                </m:ctrlPr>
              </m:fPr>
              <m:num>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p</m:t>
                    </m:r>
                  </m:sub>
                </m:sSub>
              </m:num>
              <m:den>
                <m:r>
                  <m:rPr>
                    <m:sty m:val="bi"/>
                  </m:rPr>
                  <w:rPr>
                    <w:rFonts w:ascii="Cambria Math" w:eastAsia="SimSun" w:hAnsi="Cambria Math"/>
                    <w:sz w:val="21"/>
                    <w:lang w:val="en-GB" w:eastAsia="ja-JP"/>
                  </w:rPr>
                  <m:t>η</m:t>
                </m:r>
                <m:d>
                  <m:dPr>
                    <m:ctrlPr>
                      <w:rPr>
                        <w:rFonts w:ascii="Cambria Math" w:eastAsia="SimSun" w:hAnsi="Cambria Math"/>
                        <w:b/>
                        <w:i/>
                        <w:sz w:val="21"/>
                        <w:lang w:val="en-GB" w:eastAsia="ja-JP"/>
                      </w:rPr>
                    </m:ctrlPr>
                  </m:dPr>
                  <m:e>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  s</m:t>
                        </m:r>
                      </m:e>
                      <m:sub>
                        <m:r>
                          <m:rPr>
                            <m:sty m:val="bi"/>
                          </m:rPr>
                          <w:rPr>
                            <w:rFonts w:ascii="Cambria Math" w:eastAsia="SimSun" w:hAnsi="Cambria Math"/>
                            <w:sz w:val="21"/>
                            <w:lang w:val="en-GB" w:eastAsia="ja-JP"/>
                          </w:rPr>
                          <m:t>p</m:t>
                        </m:r>
                      </m:sub>
                    </m:sSub>
                  </m:e>
                </m:d>
              </m:den>
            </m:f>
            <m:r>
              <m:rPr>
                <m:sty m:val="bi"/>
              </m:rPr>
              <w:rPr>
                <w:rFonts w:ascii="Cambria Math" w:eastAsia="SimSun" w:hAnsi="Cambria Math"/>
                <w:sz w:val="21"/>
                <w:lang w:val="en-GB" w:eastAsia="ja-JP"/>
              </w:rPr>
              <m:t>*</m:t>
            </m:r>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dyn,joint</m:t>
                </m:r>
              </m:sub>
            </m:sSub>
          </m:e>
        </m:d>
      </m:oMath>
      <w:r w:rsidR="00545812" w:rsidRPr="005E709D">
        <w:rPr>
          <w:rFonts w:ascii="Times New Roman" w:hAnsi="Times New Roman" w:hint="eastAsia"/>
          <w:iCs/>
          <w:noProof/>
          <w:sz w:val="21"/>
          <w:lang w:val="en-GB" w:eastAsia="ko-KR"/>
        </w:rPr>
        <w:t xml:space="preserve"> to consider </w:t>
      </w:r>
      <w:r w:rsidR="00545812">
        <w:rPr>
          <w:rFonts w:ascii="Times New Roman" w:hAnsi="Times New Roman"/>
          <w:iCs/>
          <w:noProof/>
          <w:sz w:val="21"/>
          <w:lang w:val="en-GB" w:eastAsia="ko-KR"/>
        </w:rPr>
        <w:t xml:space="preserve">each scaling parameters in all domain. Based on the measured power consumption of </w:t>
      </w:r>
      <w:r w:rsidR="009D49DC">
        <w:rPr>
          <w:rFonts w:ascii="Times New Roman" w:hAnsi="Times New Roman"/>
          <w:iCs/>
          <w:noProof/>
          <w:sz w:val="21"/>
          <w:lang w:val="en-GB" w:eastAsia="ko-KR"/>
        </w:rPr>
        <w:t xml:space="preserve">practical </w:t>
      </w:r>
      <w:r w:rsidR="00545812">
        <w:rPr>
          <w:rFonts w:ascii="Times New Roman" w:hAnsi="Times New Roman"/>
          <w:iCs/>
          <w:noProof/>
          <w:sz w:val="21"/>
          <w:lang w:val="en-GB" w:eastAsia="ko-KR"/>
        </w:rPr>
        <w:t>network with 64T64R, the following concrete values and s</w:t>
      </w:r>
      <w:r w:rsidR="009D49DC">
        <w:rPr>
          <w:rFonts w:ascii="Times New Roman" w:hAnsi="Times New Roman"/>
          <w:iCs/>
          <w:noProof/>
          <w:sz w:val="21"/>
          <w:lang w:val="en-GB" w:eastAsia="ko-KR"/>
        </w:rPr>
        <w:t>caling formula were suggested</w:t>
      </w:r>
      <w:r w:rsidR="00545812">
        <w:rPr>
          <w:rFonts w:ascii="Times New Roman" w:hAnsi="Times New Roman"/>
          <w:iCs/>
          <w:noProof/>
          <w:sz w:val="21"/>
          <w:lang w:val="en-GB" w:eastAsia="ko-KR"/>
        </w:rPr>
        <w:t>:</w:t>
      </w:r>
    </w:p>
    <w:tbl>
      <w:tblPr>
        <w:tblStyle w:val="ab"/>
        <w:tblW w:w="0" w:type="auto"/>
        <w:tblLook w:val="04A0" w:firstRow="1" w:lastRow="0" w:firstColumn="1" w:lastColumn="0" w:noHBand="0" w:noVBand="1"/>
      </w:tblPr>
      <w:tblGrid>
        <w:gridCol w:w="10790"/>
      </w:tblGrid>
      <w:tr w:rsidR="00545812" w14:paraId="0BE43ED3" w14:textId="77777777" w:rsidTr="00545812">
        <w:tc>
          <w:tcPr>
            <w:tcW w:w="10790" w:type="dxa"/>
          </w:tcPr>
          <w:p w14:paraId="72E41BA5" w14:textId="2997FE06" w:rsidR="00545812" w:rsidRPr="00CF5D9C" w:rsidRDefault="00545812" w:rsidP="00545812">
            <w:pPr>
              <w:wordWrap/>
              <w:adjustRightInd w:val="0"/>
              <w:snapToGrid w:val="0"/>
              <w:spacing w:line="259" w:lineRule="auto"/>
              <w:rPr>
                <w:rFonts w:ascii="Times New Roman" w:eastAsia="SimSun" w:hAnsi="Times New Roman"/>
                <w:b/>
              </w:rPr>
            </w:pPr>
            <w:r>
              <w:rPr>
                <w:rFonts w:ascii="Times New Roman" w:eastAsia="SimSun" w:hAnsi="Times New Roman"/>
                <w:b/>
              </w:rPr>
              <w:t>The scaling of B</w:t>
            </w:r>
            <w:r w:rsidR="007E1A4D">
              <w:rPr>
                <w:rFonts w:ascii="Times New Roman" w:eastAsia="SimSun" w:hAnsi="Times New Roman"/>
                <w:b/>
              </w:rPr>
              <w:t>S</w:t>
            </w:r>
            <w:r>
              <w:rPr>
                <w:rFonts w:ascii="Times New Roman" w:eastAsia="SimSun" w:hAnsi="Times New Roman"/>
                <w:b/>
              </w:rPr>
              <w:t xml:space="preserve"> power consumption for set 1</w:t>
            </w:r>
            <w:r w:rsidRPr="00CF5D9C">
              <w:rPr>
                <w:rFonts w:ascii="Times New Roman" w:eastAsia="SimSun" w:hAnsi="Times New Roman"/>
                <w:b/>
              </w:rPr>
              <w:t xml:space="preserve">, </w:t>
            </w:r>
          </w:p>
          <w:p w14:paraId="34057E21" w14:textId="77777777" w:rsidR="00545812" w:rsidRPr="00CF5D9C" w:rsidRDefault="00545812" w:rsidP="00545812">
            <w:pPr>
              <w:numPr>
                <w:ilvl w:val="0"/>
                <w:numId w:val="25"/>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the BS power consumption for active DL is provided by</w:t>
            </w:r>
          </w:p>
          <w:p w14:paraId="51C49520" w14:textId="77777777" w:rsidR="00545812" w:rsidRPr="00CF5D9C" w:rsidRDefault="00545812" w:rsidP="00545812">
            <w:pPr>
              <w:numPr>
                <w:ilvl w:val="1"/>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 xml:space="preserv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r>
                    <m:rPr>
                      <m:sty m:val="bi"/>
                    </m:rPr>
                    <w:rPr>
                      <w:rFonts w:ascii="Cambria Math" w:eastAsia="SimSun" w:hAnsi="Times New Roman"/>
                      <w:sz w:val="21"/>
                      <w:lang w:val="en-GB"/>
                    </w:rPr>
                    <m:t xml:space="preserve">= </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p>
          <w:p w14:paraId="7D99BDFE" w14:textId="77777777" w:rsidR="00545812" w:rsidRPr="00CF5D9C" w:rsidRDefault="00856B07" w:rsidP="00545812">
            <w:pPr>
              <w:numPr>
                <w:ilvl w:val="2"/>
                <w:numId w:val="25"/>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545812" w:rsidRPr="00CF5D9C">
              <w:rPr>
                <w:rFonts w:ascii="Times New Roman" w:eastAsia="SimSun" w:hAnsi="Times New Roman"/>
                <w:lang w:val="en-GB"/>
              </w:rPr>
              <w:t>:</w:t>
            </w:r>
            <w:r w:rsidR="00545812" w:rsidRPr="00CF5D9C">
              <w:rPr>
                <w:rFonts w:ascii="Times New Roman" w:hAnsi="Times New Roman"/>
                <w:lang w:val="en-GB" w:eastAsia="ko-KR"/>
              </w:rPr>
              <w:t xml:space="preserve"> a static part of which the power is not scaled based on reference configurations. Value is to be determined based on</w:t>
            </w:r>
          </w:p>
          <w:p w14:paraId="0E1AC385" w14:textId="77777777" w:rsidR="00545812" w:rsidRPr="00CF5D9C" w:rsidRDefault="00545812" w:rsidP="00545812">
            <w:pPr>
              <w:numPr>
                <w:ilvl w:val="3"/>
                <w:numId w:val="25"/>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33CB7DBD" w14:textId="77777777" w:rsidR="00545812" w:rsidRPr="00CF5D9C" w:rsidRDefault="00545812" w:rsidP="00545812">
            <w:pPr>
              <w:numPr>
                <w:ilvl w:val="3"/>
                <w:numId w:val="25"/>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20A38CE2" w14:textId="77777777" w:rsidR="00545812" w:rsidRPr="00CF5D9C" w:rsidRDefault="00856B07" w:rsidP="00545812">
            <w:pPr>
              <w:numPr>
                <w:ilvl w:val="2"/>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545812" w:rsidRPr="00CF5D9C">
              <w:rPr>
                <w:rFonts w:ascii="Times New Roman" w:hAnsi="Times New Roman"/>
                <w:lang w:val="en-GB" w:eastAsia="ko-KR"/>
              </w:rPr>
              <w:t xml:space="preserve">: a dynamic part of the power that is scaled based on reference configurations based on </w:t>
            </w:r>
            <m:oMath>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a</m:t>
                  </m:r>
                </m:sub>
              </m:sSub>
              <m:r>
                <m:rPr>
                  <m:sty m:val="bi"/>
                </m:rPr>
                <w:rPr>
                  <w:rFonts w:ascii="Cambria Math" w:eastAsia="SimSun" w:hAnsi="Cambria Math"/>
                  <w:sz w:val="21"/>
                  <w:lang w:val="en-GB" w:eastAsia="ja-JP"/>
                </w:rPr>
                <m:t>*</m:t>
              </m:r>
              <m:d>
                <m:dPr>
                  <m:ctrlPr>
                    <w:rPr>
                      <w:rFonts w:ascii="Cambria Math" w:eastAsia="SimSun" w:hAnsi="Cambria Math"/>
                      <w:b/>
                      <w:i/>
                      <w:iCs/>
                      <w:sz w:val="21"/>
                      <w:lang w:val="en-GB" w:eastAsia="ja-JP"/>
                    </w:rPr>
                  </m:ctrlPr>
                </m:dPr>
                <m:e>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dyn,ante</m:t>
                      </m:r>
                    </m:sub>
                  </m:sSub>
                  <m:r>
                    <m:rPr>
                      <m:sty m:val="bi"/>
                    </m:rPr>
                    <w:rPr>
                      <w:rFonts w:ascii="Cambria Math" w:hAnsi="Cambria Math"/>
                      <w:sz w:val="21"/>
                      <w:lang w:val="en-GB" w:eastAsia="ja-JP"/>
                    </w:rPr>
                    <m:t>+</m:t>
                  </m:r>
                  <m:f>
                    <m:fPr>
                      <m:ctrlPr>
                        <w:rPr>
                          <w:rFonts w:ascii="Cambria Math" w:eastAsia="SimSun" w:hAnsi="Cambria Math"/>
                          <w:b/>
                          <w:i/>
                          <w:iCs/>
                          <w:sz w:val="21"/>
                          <w:lang w:val="en-GB" w:eastAsia="ja-JP"/>
                        </w:rPr>
                      </m:ctrlPr>
                    </m:fPr>
                    <m:num>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p</m:t>
                          </m:r>
                        </m:sub>
                      </m:sSub>
                    </m:num>
                    <m:den>
                      <m:r>
                        <m:rPr>
                          <m:sty m:val="bi"/>
                        </m:rPr>
                        <w:rPr>
                          <w:rFonts w:ascii="Cambria Math" w:eastAsia="SimSun" w:hAnsi="Cambria Math"/>
                          <w:sz w:val="21"/>
                          <w:lang w:val="en-GB" w:eastAsia="ja-JP"/>
                        </w:rPr>
                        <m:t>η</m:t>
                      </m:r>
                      <m:d>
                        <m:dPr>
                          <m:ctrlPr>
                            <w:rPr>
                              <w:rFonts w:ascii="Cambria Math" w:eastAsia="SimSun" w:hAnsi="Cambria Math"/>
                              <w:b/>
                              <w:i/>
                              <w:sz w:val="21"/>
                              <w:lang w:val="en-GB" w:eastAsia="ja-JP"/>
                            </w:rPr>
                          </m:ctrlPr>
                        </m:dPr>
                        <m:e>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  s</m:t>
                              </m:r>
                            </m:e>
                            <m:sub>
                              <m:r>
                                <m:rPr>
                                  <m:sty m:val="bi"/>
                                </m:rPr>
                                <w:rPr>
                                  <w:rFonts w:ascii="Cambria Math" w:eastAsia="SimSun" w:hAnsi="Cambria Math"/>
                                  <w:sz w:val="21"/>
                                  <w:lang w:val="en-GB" w:eastAsia="ja-JP"/>
                                </w:rPr>
                                <m:t>p</m:t>
                              </m:r>
                            </m:sub>
                          </m:sSub>
                        </m:e>
                      </m:d>
                    </m:den>
                  </m:f>
                  <m:r>
                    <m:rPr>
                      <m:sty m:val="bi"/>
                    </m:rPr>
                    <w:rPr>
                      <w:rFonts w:ascii="Cambria Math" w:eastAsia="SimSun" w:hAnsi="Cambria Math"/>
                      <w:sz w:val="21"/>
                      <w:lang w:val="en-GB" w:eastAsia="ja-JP"/>
                    </w:rPr>
                    <m:t>*</m:t>
                  </m:r>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dyn,joint</m:t>
                      </m:r>
                    </m:sub>
                  </m:sSub>
                </m:e>
              </m:d>
            </m:oMath>
            <w:r w:rsidR="00545812" w:rsidRPr="00CF5D9C">
              <w:rPr>
                <w:rFonts w:ascii="Times New Roman" w:hAnsi="Times New Roman" w:hint="eastAsia"/>
                <w:lang w:val="en-GB" w:eastAsia="ko-KR"/>
              </w:rPr>
              <w:t>,</w:t>
            </w:r>
            <w:r w:rsidR="00545812" w:rsidRPr="00CF5D9C">
              <w:rPr>
                <w:rFonts w:ascii="Times New Roman" w:hAnsi="Times New Roman"/>
                <w:lang w:val="en-GB" w:eastAsia="ko-KR"/>
              </w:rPr>
              <w:t xml:space="preserve"> where</w:t>
            </w:r>
          </w:p>
          <w:p w14:paraId="3D60900B" w14:textId="77777777" w:rsidR="00545812" w:rsidRPr="00CF5D9C" w:rsidRDefault="00856B07" w:rsidP="00545812">
            <w:pPr>
              <w:numPr>
                <w:ilvl w:val="4"/>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dyn,ante</m:t>
                  </m:r>
                </m:sub>
              </m:sSub>
            </m:oMath>
            <w:r w:rsidR="00545812" w:rsidRPr="00CF5D9C">
              <w:rPr>
                <w:rFonts w:ascii="Times New Roman" w:eastAsia="SimSun" w:hAnsi="Times New Roman" w:hint="eastAsia"/>
                <w:b/>
                <w:iCs/>
                <w:sz w:val="21"/>
                <w:lang w:val="en-GB"/>
              </w:rPr>
              <w:t xml:space="preserve"> </w:t>
            </w:r>
            <w:r w:rsidR="00545812" w:rsidRPr="00CF5D9C">
              <w:rPr>
                <w:rFonts w:ascii="Times New Roman" w:hAnsi="Times New Roman"/>
                <w:lang w:val="en-GB" w:eastAsia="ko-KR"/>
              </w:rPr>
              <w:t xml:space="preserve">is </w:t>
            </w:r>
          </w:p>
          <w:p w14:paraId="3C82DCF3" w14:textId="77777777" w:rsidR="00545812" w:rsidRPr="00CF5D9C" w:rsidRDefault="00545812" w:rsidP="00545812">
            <w:pPr>
              <w:numPr>
                <w:ilvl w:val="5"/>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15</w:t>
            </w:r>
          </w:p>
          <w:p w14:paraId="03631FC9" w14:textId="77777777" w:rsidR="00545812" w:rsidRPr="00CF5D9C" w:rsidRDefault="00545812" w:rsidP="00545812">
            <w:pPr>
              <w:numPr>
                <w:ilvl w:val="5"/>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1.5</w:t>
            </w:r>
          </w:p>
          <w:p w14:paraId="0CC71CC4" w14:textId="77777777" w:rsidR="00545812" w:rsidRPr="00CF5D9C" w:rsidRDefault="00856B07" w:rsidP="00545812">
            <w:pPr>
              <w:numPr>
                <w:ilvl w:val="4"/>
                <w:numId w:val="25"/>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dyn,joint</m:t>
                  </m:r>
                </m:sub>
              </m:sSub>
            </m:oMath>
            <w:r w:rsidR="00545812" w:rsidRPr="00CF5D9C">
              <w:rPr>
                <w:rFonts w:ascii="Times New Roman" w:eastAsia="SimSun" w:hAnsi="Times New Roman" w:hint="eastAsia"/>
                <w:b/>
                <w:iCs/>
                <w:sz w:val="21"/>
                <w:lang w:val="en-GB"/>
              </w:rPr>
              <w:t xml:space="preserve"> </w:t>
            </w:r>
            <w:r w:rsidR="00545812" w:rsidRPr="00CF5D9C">
              <w:rPr>
                <w:rFonts w:ascii="Times New Roman" w:hAnsi="Times New Roman"/>
                <w:lang w:val="en-GB" w:eastAsia="ko-KR"/>
              </w:rPr>
              <w:t xml:space="preserve">is </w:t>
            </w:r>
          </w:p>
          <w:p w14:paraId="4DA74E43" w14:textId="77777777" w:rsidR="00545812" w:rsidRPr="00CF5D9C" w:rsidRDefault="00545812" w:rsidP="00545812">
            <w:pPr>
              <w:numPr>
                <w:ilvl w:val="5"/>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71</w:t>
            </w:r>
          </w:p>
          <w:p w14:paraId="26724FFC" w14:textId="77777777" w:rsidR="00545812" w:rsidRPr="00CF5D9C" w:rsidRDefault="00545812" w:rsidP="00545812">
            <w:pPr>
              <w:numPr>
                <w:ilvl w:val="5"/>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8.5</w:t>
            </w:r>
          </w:p>
          <w:p w14:paraId="0A7342C1" w14:textId="77777777" w:rsidR="00545812" w:rsidRPr="00CF5D9C" w:rsidRDefault="00545812" w:rsidP="00545812">
            <w:pPr>
              <w:numPr>
                <w:ilvl w:val="4"/>
                <w:numId w:val="25"/>
              </w:numPr>
              <w:wordWrap/>
              <w:overflowPunct w:val="0"/>
              <w:adjustRightInd w:val="0"/>
              <w:snapToGrid w:val="0"/>
              <w:spacing w:after="180" w:line="259" w:lineRule="auto"/>
              <w:contextualSpacing/>
              <w:textAlignment w:val="baseline"/>
              <w:rPr>
                <w:rFonts w:ascii="Times New Roman" w:hAnsi="Times New Roman"/>
                <w:lang w:val="en-GB" w:eastAsia="ko-KR"/>
              </w:rPr>
            </w:pPr>
            <m:oMath>
              <m:r>
                <m:rPr>
                  <m:sty m:val="bi"/>
                </m:rPr>
                <w:rPr>
                  <w:rFonts w:ascii="Cambria Math" w:eastAsia="SimSun" w:hAnsi="Cambria Math"/>
                  <w:sz w:val="21"/>
                  <w:lang w:val="en-GB"/>
                </w:rPr>
                <m:t>η</m:t>
              </m:r>
              <m:d>
                <m:dPr>
                  <m:ctrlPr>
                    <w:rPr>
                      <w:rFonts w:ascii="Cambria Math" w:eastAsia="SimSun" w:hAnsi="Cambria Math"/>
                      <w:b/>
                      <w:i/>
                      <w:sz w:val="21"/>
                      <w:lang w:val="en-GB"/>
                    </w:rPr>
                  </m:ctrlPr>
                </m:dPr>
                <m:e>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f</m:t>
                      </m:r>
                    </m:sub>
                  </m:sSub>
                  <m:sSub>
                    <m:sSubPr>
                      <m:ctrlPr>
                        <w:rPr>
                          <w:rFonts w:ascii="Cambria Math" w:eastAsia="SimSun" w:hAnsi="Cambria Math"/>
                          <w:b/>
                          <w:i/>
                          <w:iCs/>
                          <w:sz w:val="21"/>
                          <w:lang w:val="en-GB"/>
                        </w:rPr>
                      </m:ctrlPr>
                    </m:sSubPr>
                    <m:e>
                      <m:r>
                        <m:rPr>
                          <m:sty m:val="bi"/>
                        </m:rPr>
                        <w:rPr>
                          <w:rFonts w:ascii="Cambria Math" w:eastAsia="SimSun" w:hAnsi="Cambria Math"/>
                          <w:sz w:val="21"/>
                          <w:lang w:val="en-GB"/>
                        </w:rPr>
                        <m:t>,  s</m:t>
                      </m:r>
                    </m:e>
                    <m:sub>
                      <m:r>
                        <m:rPr>
                          <m:sty m:val="bi"/>
                        </m:rPr>
                        <w:rPr>
                          <w:rFonts w:ascii="Cambria Math" w:eastAsia="SimSun" w:hAnsi="Cambria Math"/>
                          <w:sz w:val="21"/>
                          <w:lang w:val="en-GB"/>
                        </w:rPr>
                        <m:t>p</m:t>
                      </m:r>
                    </m:sub>
                  </m:sSub>
                </m:e>
              </m:d>
            </m:oMath>
            <w:r w:rsidRPr="00CF5D9C">
              <w:rPr>
                <w:rFonts w:ascii="Times New Roman" w:eastAsia="SimSun" w:hAnsi="Times New Roman" w:hint="eastAsia"/>
                <w:b/>
                <w:sz w:val="21"/>
                <w:lang w:val="en-GB"/>
              </w:rPr>
              <w:t xml:space="preserve"> </w:t>
            </w:r>
            <w:r w:rsidRPr="00CF5D9C">
              <w:rPr>
                <w:rFonts w:ascii="Times New Roman" w:hAnsi="Times New Roman"/>
                <w:lang w:val="en-GB" w:eastAsia="ko-KR"/>
              </w:rPr>
              <w:t xml:space="preserve">is the PA efficiency </w:t>
            </w:r>
          </w:p>
          <w:p w14:paraId="02D48F2E" w14:textId="77777777" w:rsidR="00545812" w:rsidRPr="008D3253" w:rsidRDefault="00545812" w:rsidP="00545812">
            <w:pPr>
              <w:numPr>
                <w:ilvl w:val="5"/>
                <w:numId w:val="25"/>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lang w:val="en-GB"/>
              </w:rPr>
              <w:t>F</w:t>
            </w:r>
            <w:r w:rsidRPr="00CF5D9C">
              <w:rPr>
                <w:rFonts w:ascii="Times New Roman" w:eastAsia="SimSun" w:hAnsi="Times New Roman"/>
                <w:lang w:val="en-GB"/>
              </w:rPr>
              <w:t xml:space="preserve">or initial evaluations, </w:t>
            </w:r>
            <m:oMath>
              <m:r>
                <w:rPr>
                  <w:rFonts w:ascii="Cambria Math" w:eastAsia="SimSun" w:hAnsi="Cambria Math"/>
                  <w:sz w:val="21"/>
                  <w:lang w:val="en-GB"/>
                </w:rPr>
                <m:t>η=</m:t>
              </m:r>
            </m:oMath>
            <w:r>
              <w:rPr>
                <w:rFonts w:ascii="Times New Roman" w:hAnsi="Times New Roman" w:hint="eastAsia"/>
                <w:lang w:val="en-GB" w:eastAsia="ko-KR"/>
              </w:rPr>
              <w:t xml:space="preserve"> </w:t>
            </w:r>
            <w:r>
              <w:rPr>
                <w:rFonts w:ascii="Times New Roman" w:eastAsia="SimSun" w:hAnsi="Times New Roman"/>
                <w:lang w:val="en-GB"/>
              </w:rPr>
              <w:t>0.34</w:t>
            </w:r>
          </w:p>
          <w:p w14:paraId="2F857981" w14:textId="77777777" w:rsidR="00545812" w:rsidRPr="00471128" w:rsidRDefault="00856B07" w:rsidP="00545812">
            <w:pPr>
              <w:numPr>
                <w:ilvl w:val="4"/>
                <w:numId w:val="25"/>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00545812" w:rsidRPr="00471128">
              <w:rPr>
                <w:rFonts w:ascii="Times New Roman" w:eastAsia="SimSun" w:hAnsi="Times New Roman" w:hint="eastAsia"/>
                <w:iCs/>
                <w:color w:val="000000" w:themeColor="text1"/>
                <w:sz w:val="21"/>
                <w:lang w:val="en-GB"/>
              </w:rPr>
              <w:t>,</w:t>
            </w:r>
            <w:r w:rsidR="00545812" w:rsidRPr="00471128">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sidR="00545812" w:rsidRPr="00471128">
              <w:rPr>
                <w:rFonts w:ascii="Times New Roman" w:eastAsia="SimSun" w:hAnsi="Times New Roman" w:hint="eastAsia"/>
                <w:iCs/>
                <w:color w:val="000000" w:themeColor="text1"/>
                <w:sz w:val="21"/>
                <w:lang w:val="en-GB"/>
              </w:rPr>
              <w:t>,</w:t>
            </w:r>
            <m:oMath>
              <m:r>
                <m:rPr>
                  <m:sty m:val="p"/>
                </m:rPr>
                <w:rPr>
                  <w:rFonts w:ascii="Cambria Math" w:eastAsia="SimSun" w:hAnsi="Cambria Math"/>
                  <w:color w:val="000000" w:themeColor="text1"/>
                  <w:sz w:val="21"/>
                  <w:lang w:val="en-GB"/>
                </w:rPr>
                <m:t xml:space="preserve"> </m:t>
              </m:r>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sidR="00545812" w:rsidRPr="00471128">
              <w:rPr>
                <w:rFonts w:ascii="Times New Roman" w:eastAsia="SimSun" w:hAnsi="Times New Roman" w:hint="eastAsia"/>
                <w:iCs/>
                <w:color w:val="000000" w:themeColor="text1"/>
                <w:sz w:val="21"/>
                <w:lang w:val="en-GB"/>
              </w:rPr>
              <w:t xml:space="preserve"> </w:t>
            </w:r>
            <w:r w:rsidR="00545812" w:rsidRPr="00471128">
              <w:rPr>
                <w:rFonts w:ascii="Times New Roman" w:eastAsia="SimSun" w:hAnsi="Times New Roman"/>
                <w:iCs/>
                <w:color w:val="000000" w:themeColor="text1"/>
                <w:sz w:val="21"/>
                <w:lang w:val="en-GB"/>
              </w:rPr>
              <w:t>is the percentage of active TRxRUs, the ratio of RF bandwidth and maximum system BW and the ratio of PSD per TxRU between the DL transmission and reference configuration, respectively.</w:t>
            </w:r>
          </w:p>
          <w:p w14:paraId="2E9320A2" w14:textId="180F2353" w:rsidR="00545812" w:rsidRPr="00017C51" w:rsidRDefault="00545812" w:rsidP="00545812">
            <w:pPr>
              <w:numPr>
                <w:ilvl w:val="4"/>
                <w:numId w:val="25"/>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w:t>
            </w:r>
            <w:r w:rsidRPr="00471128">
              <w:rPr>
                <w:rFonts w:ascii="Times New Roman" w:eastAsia="SimSun" w:hAnsi="Times New Roman"/>
                <w:iCs/>
                <w:color w:val="000000" w:themeColor="text1"/>
                <w:sz w:val="21"/>
                <w:lang w:val="en-GB"/>
              </w:rPr>
              <w:t>he percentage of active TRxRUs</w:t>
            </w:r>
            <w:r>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lang w:val="en-GB"/>
                    </w:rPr>
                  </m:ctrlPr>
                </m:sSubPr>
                <m:e>
                  <m:r>
                    <w:rPr>
                      <w:rFonts w:ascii="Cambria Math" w:eastAsia="SimSun" w:hAnsi="Cambria Math"/>
                      <w:color w:val="000000" w:themeColor="text1"/>
                      <w:lang w:val="en-GB"/>
                    </w:rPr>
                    <m:t>s</m:t>
                  </m:r>
                </m:e>
                <m:sub>
                  <m:r>
                    <w:rPr>
                      <w:rFonts w:ascii="Cambria Math" w:eastAsia="SimSun" w:hAnsi="Cambria Math"/>
                      <w:color w:val="000000" w:themeColor="text1"/>
                      <w:lang w:val="en-GB"/>
                    </w:rPr>
                    <m:t>a</m:t>
                  </m:r>
                </m:sub>
              </m:sSub>
            </m:oMath>
            <w:r w:rsidRPr="00FC4003">
              <w:rPr>
                <w:rFonts w:ascii="Times New Roman" w:hAnsi="Times New Roman" w:hint="eastAsia"/>
                <w:iCs/>
                <w:color w:val="000000" w:themeColor="text1"/>
                <w:lang w:val="en-GB" w:eastAsia="ko-KR"/>
              </w:rPr>
              <w:t>:</w:t>
            </w:r>
            <w:r w:rsidR="008238D4" w:rsidRPr="00FC4003">
              <w:rPr>
                <w:rFonts w:ascii="Times New Roman" w:hAnsi="Times New Roman"/>
                <w:iCs/>
                <w:color w:val="000000" w:themeColor="text1"/>
                <w:lang w:val="en-GB" w:eastAsia="ko-KR"/>
              </w:rPr>
              <w:t xml:space="preserve"> {1 for 64 TRxRUs, 0.67 for 32 TRxRUs, 0.67^2 for 16 TRxRUs, 0.67^3 for 8 TRxRUs}</w:t>
            </w:r>
          </w:p>
          <w:p w14:paraId="5D57BE5E" w14:textId="1E56B3CA" w:rsidR="00545812" w:rsidRPr="00F96508" w:rsidRDefault="00545812" w:rsidP="00545812">
            <w:pPr>
              <w:numPr>
                <w:ilvl w:val="4"/>
                <w:numId w:val="25"/>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hAnsi="Times New Roman"/>
                <w:iCs/>
                <w:color w:val="000000" w:themeColor="text1"/>
                <w:sz w:val="21"/>
                <w:lang w:val="en-GB" w:eastAsia="ko-KR"/>
              </w:rPr>
              <w:t xml:space="preserve">The ratio of RF bandwidth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0.35+0.65*</w:t>
            </w:r>
            <w:r w:rsidR="004B1D9B" w:rsidRPr="00F17D68">
              <w:rPr>
                <w:rFonts w:ascii="Times New Roman" w:hAnsi="Times New Roman"/>
                <w:noProof/>
              </w:rPr>
              <w:t xml:space="preserve"> X</w:t>
            </w:r>
            <w:r w:rsidR="004B1D9B" w:rsidRPr="00F17D68">
              <w:rPr>
                <w:rFonts w:ascii="Times New Roman" w:hAnsi="Times New Roman"/>
                <w:noProof/>
                <w:vertAlign w:val="subscript"/>
              </w:rPr>
              <w:t>f</w:t>
            </w:r>
            <w:r w:rsidR="004B1D9B" w:rsidRPr="00917F8C" w:rsidDel="004B1D9B">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/100MHz</w:t>
            </w:r>
            <w:r>
              <w:rPr>
                <w:rFonts w:ascii="Times New Roman" w:hAnsi="Times New Roman"/>
                <w:iCs/>
                <w:color w:val="000000" w:themeColor="text1"/>
                <w:sz w:val="21"/>
                <w:lang w:val="en-GB" w:eastAsia="ko-KR"/>
              </w:rPr>
              <w:t xml:space="preserve">, </w:t>
            </w:r>
            <w:r w:rsidR="004B1D9B" w:rsidRPr="00F17D68">
              <w:rPr>
                <w:rFonts w:ascii="Times New Roman" w:hAnsi="Times New Roman"/>
                <w:noProof/>
              </w:rPr>
              <w:t>X</w:t>
            </w:r>
            <w:r w:rsidR="004B1D9B" w:rsidRPr="00F17D68">
              <w:rPr>
                <w:rFonts w:ascii="Times New Roman" w:hAnsi="Times New Roman"/>
                <w:noProof/>
                <w:vertAlign w:val="subscript"/>
              </w:rPr>
              <w:t>f</w:t>
            </w:r>
            <w:r>
              <w:rPr>
                <w:rFonts w:ascii="Times New Roman" w:hAnsi="Times New Roman"/>
                <w:iCs/>
                <w:color w:val="000000" w:themeColor="text1"/>
                <w:sz w:val="21"/>
                <w:lang w:val="en-GB" w:eastAsia="ko-KR"/>
              </w:rPr>
              <w:t xml:space="preserve"> [MHz]= {10, 20, 40, 50, 80, 100}</w:t>
            </w:r>
          </w:p>
          <w:p w14:paraId="0A2EFBFC" w14:textId="3B6BF140" w:rsidR="00545812" w:rsidRPr="00667943" w:rsidRDefault="00545812" w:rsidP="00545812">
            <w:pPr>
              <w:numPr>
                <w:ilvl w:val="4"/>
                <w:numId w:val="25"/>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w:t>
            </w:r>
            <w:r w:rsidR="00EA2A40">
              <w:rPr>
                <w:rFonts w:ascii="Times New Roman" w:eastAsia="SimSun" w:hAnsi="Times New Roman"/>
                <w:iCs/>
                <w:color w:val="000000" w:themeColor="text1"/>
                <w:sz w:val="21"/>
                <w:lang w:val="en-GB"/>
              </w:rPr>
              <w:t>h</w:t>
            </w:r>
            <w:r w:rsidRPr="00471128">
              <w:rPr>
                <w:rFonts w:ascii="Times New Roman" w:eastAsia="SimSun" w:hAnsi="Times New Roman"/>
                <w:iCs/>
                <w:color w:val="000000" w:themeColor="text1"/>
                <w:sz w:val="21"/>
                <w:lang w:val="en-GB"/>
              </w:rPr>
              <w:t>e ratio of PSD per TxRU between the DL transmission and reference configuration</w:t>
            </w:r>
            <w:r w:rsidR="00C35E9E">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Pr>
                <w:rFonts w:ascii="Times New Roman" w:hAnsi="Times New Roman" w:hint="eastAsia"/>
                <w:iCs/>
                <w:color w:val="000000" w:themeColor="text1"/>
                <w:sz w:val="21"/>
                <w:lang w:val="en-GB" w:eastAsia="ko-KR"/>
              </w:rPr>
              <w:t>:</w:t>
            </w:r>
            <w:r>
              <w:rPr>
                <w:rFonts w:ascii="Times New Roman" w:hAnsi="Times New Roman"/>
                <w:iCs/>
                <w:color w:val="000000" w:themeColor="text1"/>
                <w:sz w:val="21"/>
                <w:lang w:val="en-GB" w:eastAsia="ko-KR"/>
              </w:rPr>
              <w:t xml:space="preserve"> </w:t>
            </w:r>
            <w:r w:rsidR="004B1D9B">
              <w:rPr>
                <w:rFonts w:ascii="Times New Roman" w:hAnsi="Times New Roman"/>
                <w:iCs/>
                <w:color w:val="000000" w:themeColor="text1"/>
                <w:sz w:val="21"/>
                <w:lang w:val="en-GB" w:eastAsia="ko-KR"/>
              </w:rPr>
              <w:t xml:space="preserve">  </w:t>
            </w:r>
            <w:r>
              <w:rPr>
                <w:rFonts w:ascii="Times New Roman" w:hAnsi="Times New Roman"/>
                <w:iCs/>
                <w:color w:val="000000" w:themeColor="text1"/>
                <w:sz w:val="21"/>
                <w:lang w:val="en-GB" w:eastAsia="ko-KR"/>
              </w:rPr>
              <w:t>0.67^(</w:t>
            </w:r>
            <w:r w:rsidR="004B1D9B" w:rsidRPr="00F17D68">
              <w:rPr>
                <w:rFonts w:ascii="Times New Roman" w:hAnsi="Times New Roman"/>
                <w:iCs/>
                <w:color w:val="000000" w:themeColor="text1"/>
                <w:sz w:val="21"/>
                <w:lang w:val="en-GB" w:eastAsia="ko-KR"/>
              </w:rPr>
              <w:t>X</w:t>
            </w:r>
            <w:r w:rsidR="004B1D9B" w:rsidRPr="00F17D68">
              <w:rPr>
                <w:rFonts w:ascii="Times New Roman" w:hAnsi="Times New Roman"/>
                <w:iCs/>
                <w:color w:val="000000" w:themeColor="text1"/>
                <w:sz w:val="21"/>
                <w:vertAlign w:val="subscript"/>
                <w:lang w:val="en-GB" w:eastAsia="ko-KR"/>
              </w:rPr>
              <w:t>p</w:t>
            </w:r>
            <w:r w:rsidR="004B1D9B" w:rsidDel="004B1D9B">
              <w:rPr>
                <w:rFonts w:ascii="Times New Roman" w:hAnsi="Times New Roman"/>
                <w:iCs/>
                <w:color w:val="000000" w:themeColor="text1"/>
                <w:sz w:val="21"/>
                <w:lang w:val="en-GB" w:eastAsia="ko-KR"/>
              </w:rPr>
              <w:t xml:space="preserve"> </w:t>
            </w:r>
            <w:r>
              <w:rPr>
                <w:rFonts w:ascii="Times New Roman" w:hAnsi="Times New Roman"/>
                <w:iCs/>
                <w:color w:val="000000" w:themeColor="text1"/>
                <w:sz w:val="21"/>
                <w:lang w:val="en-GB" w:eastAsia="ko-KR"/>
              </w:rPr>
              <w:t xml:space="preserve">/3[dB]), </w:t>
            </w:r>
            <w:r w:rsidR="004B1D9B" w:rsidRPr="00F17D68">
              <w:rPr>
                <w:rFonts w:ascii="Times New Roman" w:hAnsi="Times New Roman"/>
                <w:iCs/>
                <w:color w:val="000000" w:themeColor="text1"/>
                <w:sz w:val="21"/>
                <w:lang w:val="en-GB" w:eastAsia="ko-KR"/>
              </w:rPr>
              <w:t>X</w:t>
            </w:r>
            <w:r w:rsidR="004B1D9B" w:rsidRPr="00F17D68">
              <w:rPr>
                <w:rFonts w:ascii="Times New Roman" w:hAnsi="Times New Roman"/>
                <w:iCs/>
                <w:color w:val="000000" w:themeColor="text1"/>
                <w:sz w:val="21"/>
                <w:vertAlign w:val="subscript"/>
                <w:lang w:val="en-GB" w:eastAsia="ko-KR"/>
              </w:rPr>
              <w:t>p</w:t>
            </w:r>
            <w:r>
              <w:rPr>
                <w:rFonts w:ascii="Times New Roman" w:hAnsi="Times New Roman"/>
                <w:iCs/>
                <w:color w:val="000000" w:themeColor="text1"/>
                <w:sz w:val="21"/>
                <w:lang w:val="en-GB" w:eastAsia="ko-KR"/>
              </w:rPr>
              <w:t xml:space="preserve"> = {0, 3[dB], 6[dB]}</w:t>
            </w:r>
          </w:p>
          <w:p w14:paraId="4785B23C" w14:textId="73CC3833" w:rsidR="00545812" w:rsidRPr="00667943" w:rsidRDefault="00545812" w:rsidP="00545812">
            <w:pPr>
              <w:widowControl w:val="0"/>
              <w:numPr>
                <w:ilvl w:val="0"/>
                <w:numId w:val="25"/>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667943">
              <w:rPr>
                <w:rFonts w:ascii="Times New Roman" w:eastAsia="SimSun" w:hAnsi="Times New Roman"/>
                <w:b/>
                <w:lang w:val="en-GB" w:eastAsia="ja-JP"/>
              </w:rPr>
              <w:t>the BS power consumption for active UL is provided by</w:t>
            </w:r>
          </w:p>
          <w:p w14:paraId="6F1390C5" w14:textId="77777777" w:rsidR="00545812" w:rsidRPr="00667943" w:rsidRDefault="00856B07" w:rsidP="00545812">
            <w:pPr>
              <w:widowControl w:val="0"/>
              <w:numPr>
                <w:ilvl w:val="1"/>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r>
                        <m:rPr>
                          <m:sty m:val="bi"/>
                        </m:rPr>
                        <w:rPr>
                          <w:rFonts w:ascii="Cambria Math" w:eastAsia="SimSun" w:hAnsi="Times New Roman"/>
                          <w:sz w:val="21"/>
                          <w:lang w:val="en-GB"/>
                        </w:rPr>
                        <m:t>=</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a</m:t>
                      </m:r>
                    </m:sub>
                  </m:sSub>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up>
                  <m:r>
                    <m:rPr>
                      <m:sty m:val="bi"/>
                    </m:rPr>
                    <w:rPr>
                      <w:rFonts w:ascii="Cambria Math" w:eastAsia="SimSun" w:hAnsi="Cambria Math"/>
                      <w:sz w:val="21"/>
                      <w:lang w:val="en-GB"/>
                    </w:rPr>
                    <m:t>UL</m:t>
                  </m:r>
                </m:sup>
              </m:sSubSup>
            </m:oMath>
          </w:p>
          <w:p w14:paraId="5CA5C1C3" w14:textId="77777777" w:rsidR="00545812" w:rsidRPr="00667943" w:rsidRDefault="00856B07" w:rsidP="00545812">
            <w:pPr>
              <w:widowControl w:val="0"/>
              <w:numPr>
                <w:ilvl w:val="2"/>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p>
          <w:p w14:paraId="5E073AC4" w14:textId="77777777" w:rsidR="00545812" w:rsidRPr="00CF5D9C" w:rsidRDefault="00856B07" w:rsidP="00545812">
            <w:pPr>
              <w:numPr>
                <w:ilvl w:val="2"/>
                <w:numId w:val="25"/>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545812" w:rsidRPr="00CF5D9C">
              <w:rPr>
                <w:rFonts w:ascii="Times New Roman" w:eastAsia="SimSun" w:hAnsi="Times New Roman"/>
                <w:lang w:val="en-GB"/>
              </w:rPr>
              <w:t>:</w:t>
            </w:r>
            <w:r w:rsidR="00545812" w:rsidRPr="00CF5D9C">
              <w:rPr>
                <w:rFonts w:ascii="Times New Roman" w:hAnsi="Times New Roman"/>
                <w:lang w:val="en-GB" w:eastAsia="ko-KR"/>
              </w:rPr>
              <w:t xml:space="preserve"> a static part of which the power is not scaled based on reference configurations. Value is to be determined based on</w:t>
            </w:r>
          </w:p>
          <w:p w14:paraId="566664BE" w14:textId="77777777" w:rsidR="00545812" w:rsidRPr="00CF5D9C" w:rsidRDefault="00545812" w:rsidP="00545812">
            <w:pPr>
              <w:numPr>
                <w:ilvl w:val="3"/>
                <w:numId w:val="25"/>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3133AA4F" w14:textId="77777777" w:rsidR="00545812" w:rsidRPr="00CF5D9C" w:rsidRDefault="00545812" w:rsidP="00545812">
            <w:pPr>
              <w:numPr>
                <w:ilvl w:val="3"/>
                <w:numId w:val="25"/>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26197803" w14:textId="77777777" w:rsidR="00545812" w:rsidRPr="00CF5D9C" w:rsidRDefault="00856B07" w:rsidP="00545812">
            <w:pPr>
              <w:numPr>
                <w:ilvl w:val="2"/>
                <w:numId w:val="25"/>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545812" w:rsidRPr="00CF5D9C">
              <w:rPr>
                <w:rFonts w:ascii="Times New Roman" w:hAnsi="Times New Roman"/>
                <w:lang w:val="en-GB" w:eastAsia="ko-KR"/>
              </w:rPr>
              <w:t xml:space="preserve">: a dynamic part of the power that is scaled based on reference configurations based on </w:t>
            </w:r>
          </w:p>
          <w:p w14:paraId="3A1DC05D" w14:textId="3712F8B2" w:rsidR="00545812" w:rsidRPr="00667943" w:rsidRDefault="00545812" w:rsidP="00545812">
            <w:pPr>
              <w:numPr>
                <w:ilvl w:val="3"/>
                <w:numId w:val="25"/>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1: </w:t>
            </w:r>
            <w:r w:rsidR="007D08B1">
              <w:rPr>
                <w:rFonts w:ascii="Times New Roman" w:eastAsia="SimSun" w:hAnsi="Times New Roman"/>
                <w:lang w:val="en-GB" w:eastAsia="ja-JP"/>
              </w:rPr>
              <w:t>FFS</w:t>
            </w:r>
          </w:p>
          <w:p w14:paraId="22698F3F" w14:textId="77777777" w:rsidR="00545812" w:rsidRPr="00667943" w:rsidRDefault="00545812" w:rsidP="00545812">
            <w:pPr>
              <w:numPr>
                <w:ilvl w:val="3"/>
                <w:numId w:val="25"/>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2: </w:t>
            </w:r>
            <w:r>
              <w:rPr>
                <w:rFonts w:ascii="Times New Roman" w:eastAsia="SimSun" w:hAnsi="Times New Roman"/>
                <w:lang w:val="en-GB" w:eastAsia="ja-JP"/>
              </w:rPr>
              <w:t>1</w:t>
            </w:r>
          </w:p>
          <w:p w14:paraId="33743363" w14:textId="72E3920B" w:rsidR="00545812" w:rsidRPr="005E709D" w:rsidRDefault="00545812" w:rsidP="005E709D">
            <w:pPr>
              <w:numPr>
                <w:ilvl w:val="4"/>
                <w:numId w:val="25"/>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w:t>
            </w:r>
            <w:r w:rsidRPr="00471128">
              <w:rPr>
                <w:rFonts w:ascii="Times New Roman" w:eastAsia="SimSun" w:hAnsi="Times New Roman"/>
                <w:iCs/>
                <w:color w:val="000000" w:themeColor="text1"/>
                <w:sz w:val="21"/>
                <w:lang w:val="en-GB"/>
              </w:rPr>
              <w:t>he percentage of active TRxRUs</w:t>
            </w:r>
            <w:r w:rsidR="008238D4">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lang w:val="en-GB"/>
                    </w:rPr>
                  </m:ctrlPr>
                </m:sSubPr>
                <m:e>
                  <m:r>
                    <w:rPr>
                      <w:rFonts w:ascii="Cambria Math" w:eastAsia="SimSun" w:hAnsi="Cambria Math"/>
                      <w:color w:val="000000" w:themeColor="text1"/>
                      <w:lang w:val="en-GB"/>
                    </w:rPr>
                    <m:t>s</m:t>
                  </m:r>
                </m:e>
                <m:sub>
                  <m:r>
                    <w:rPr>
                      <w:rFonts w:ascii="Cambria Math" w:eastAsia="SimSun" w:hAnsi="Cambria Math"/>
                      <w:color w:val="000000" w:themeColor="text1"/>
                      <w:lang w:val="en-GB"/>
                    </w:rPr>
                    <m:t>a</m:t>
                  </m:r>
                </m:sub>
              </m:sSub>
            </m:oMath>
            <w:r w:rsidR="008238D4" w:rsidRPr="00FC4003">
              <w:rPr>
                <w:rFonts w:ascii="Times New Roman" w:hAnsi="Times New Roman" w:hint="eastAsia"/>
                <w:iCs/>
                <w:color w:val="000000" w:themeColor="text1"/>
                <w:lang w:val="en-GB" w:eastAsia="ko-KR"/>
              </w:rPr>
              <w:t>:</w:t>
            </w:r>
            <w:r w:rsidR="008238D4" w:rsidRPr="00FC4003">
              <w:rPr>
                <w:rFonts w:ascii="Times New Roman" w:hAnsi="Times New Roman"/>
                <w:iCs/>
                <w:color w:val="000000" w:themeColor="text1"/>
                <w:lang w:val="en-GB" w:eastAsia="ko-KR"/>
              </w:rPr>
              <w:t xml:space="preserve"> {1 for 64 TRxRUs, 0.67 for 32 TRxRUs, 0.67^2 for 16 TRxRUs, 0.67^3 for 8 TRxRUs}</w:t>
            </w:r>
          </w:p>
        </w:tc>
      </w:tr>
    </w:tbl>
    <w:p w14:paraId="01A5BCED" w14:textId="68AFACEC" w:rsidR="00BC7081" w:rsidRDefault="008E4D48" w:rsidP="008E3A4C">
      <w:pPr>
        <w:kinsoku w:val="0"/>
        <w:wordWrap/>
        <w:overflowPunct w:val="0"/>
        <w:spacing w:before="180" w:after="180" w:line="288" w:lineRule="auto"/>
        <w:rPr>
          <w:rFonts w:ascii="Times New Roman" w:hAnsi="Times New Roman"/>
          <w:noProof/>
        </w:rPr>
      </w:pPr>
      <w:r>
        <w:rPr>
          <w:rFonts w:ascii="Times New Roman" w:eastAsiaTheme="minorEastAsia" w:hAnsi="Times New Roman" w:hint="eastAsia"/>
          <w:noProof/>
          <w:lang w:eastAsia="ko-KR"/>
        </w:rPr>
        <w:lastRenderedPageBreak/>
        <w:t xml:space="preserve">As stated in the above, </w:t>
      </w:r>
      <w:r w:rsidR="00BC7081">
        <w:rPr>
          <w:rFonts w:ascii="Times New Roman" w:hAnsi="Times New Roman"/>
          <w:noProof/>
        </w:rPr>
        <w:t xml:space="preserve">the details can be according to the following: </w:t>
      </w:r>
    </w:p>
    <w:p w14:paraId="0F670FC3" w14:textId="5558624C" w:rsidR="00AF0136" w:rsidRPr="008E3A4C" w:rsidRDefault="00AF0136" w:rsidP="008E3A4C">
      <w:pPr>
        <w:pStyle w:val="a3"/>
        <w:numPr>
          <w:ilvl w:val="0"/>
          <w:numId w:val="21"/>
        </w:numPr>
        <w:kinsoku w:val="0"/>
        <w:wordWrap/>
        <w:overflowPunct w:val="0"/>
        <w:spacing w:before="180" w:after="180" w:line="288" w:lineRule="auto"/>
        <w:ind w:leftChars="0"/>
        <w:rPr>
          <w:rFonts w:ascii="Times New Roman" w:hAnsi="Times New Roman"/>
          <w:noProof/>
        </w:rPr>
      </w:pPr>
      <w:r w:rsidRPr="008E3A4C">
        <w:rPr>
          <w:rFonts w:ascii="Times New Roman" w:hAnsi="Times New Roman"/>
          <w:noProof/>
        </w:rPr>
        <w:t xml:space="preserve">For </w:t>
      </w:r>
      <w:r w:rsidR="000903E2" w:rsidRPr="008E3A4C">
        <w:rPr>
          <w:rFonts w:ascii="Times New Roman" w:eastAsia="SimSun" w:hAnsi="Times New Roman"/>
          <w:iCs/>
          <w:color w:val="000000" w:themeColor="text1"/>
          <w:sz w:val="21"/>
          <w:lang w:val="en-GB"/>
        </w:rPr>
        <w:t xml:space="preserve">the ratio </w:t>
      </w:r>
      <w:r w:rsidR="005866C2" w:rsidRPr="008E3A4C">
        <w:rPr>
          <w:rFonts w:ascii="Times New Roman" w:eastAsia="SimSun" w:hAnsi="Times New Roman"/>
          <w:iCs/>
          <w:color w:val="000000" w:themeColor="text1"/>
          <w:sz w:val="21"/>
          <w:lang w:val="en-GB"/>
        </w:rPr>
        <w:t>between</w:t>
      </w:r>
      <w:r w:rsidR="000903E2" w:rsidRPr="008E3A4C">
        <w:rPr>
          <w:rFonts w:ascii="Times New Roman" w:eastAsia="SimSun" w:hAnsi="Times New Roman"/>
          <w:iCs/>
          <w:color w:val="000000" w:themeColor="text1"/>
          <w:sz w:val="21"/>
          <w:lang w:val="en-GB"/>
        </w:rPr>
        <w:t xml:space="preserve"> </w:t>
      </w:r>
      <w:r w:rsidR="005866C2" w:rsidRPr="008E3A4C">
        <w:rPr>
          <w:rFonts w:ascii="Times New Roman" w:eastAsia="SimSun" w:hAnsi="Times New Roman"/>
          <w:iCs/>
          <w:color w:val="000000" w:themeColor="text1"/>
          <w:sz w:val="21"/>
          <w:lang w:val="en-GB"/>
        </w:rPr>
        <w:t xml:space="preserve">the </w:t>
      </w:r>
      <w:r w:rsidR="000903E2" w:rsidRPr="008E3A4C">
        <w:rPr>
          <w:rFonts w:ascii="Times New Roman" w:eastAsia="SimSun" w:hAnsi="Times New Roman"/>
          <w:iCs/>
          <w:color w:val="000000" w:themeColor="text1"/>
          <w:sz w:val="21"/>
          <w:lang w:val="en-GB"/>
        </w:rPr>
        <w:t xml:space="preserve">RF bandwidth and </w:t>
      </w:r>
      <w:r w:rsidR="005866C2" w:rsidRPr="008E3A4C">
        <w:rPr>
          <w:rFonts w:ascii="Times New Roman" w:eastAsia="SimSun" w:hAnsi="Times New Roman"/>
          <w:iCs/>
          <w:color w:val="000000" w:themeColor="text1"/>
          <w:sz w:val="21"/>
          <w:lang w:val="en-GB"/>
        </w:rPr>
        <w:t xml:space="preserve">the </w:t>
      </w:r>
      <w:r w:rsidR="000903E2" w:rsidRPr="008E3A4C">
        <w:rPr>
          <w:rFonts w:ascii="Times New Roman" w:eastAsia="SimSun" w:hAnsi="Times New Roman"/>
          <w:iCs/>
          <w:color w:val="000000" w:themeColor="text1"/>
          <w:sz w:val="21"/>
          <w:lang w:val="en-GB"/>
        </w:rPr>
        <w:t>maximum system BW</w:t>
      </w:r>
      <w:r w:rsidR="005866C2" w:rsidRPr="008E3A4C">
        <w:rPr>
          <w:rFonts w:ascii="Times New Roman" w:eastAsia="SimSun" w:hAnsi="Times New Roman"/>
          <w:iCs/>
          <w:color w:val="000000" w:themeColor="text1"/>
          <w:sz w:val="21"/>
          <w:lang w:val="en-GB"/>
        </w:rPr>
        <w:t xml:space="preserve"> (i.e.,</w:t>
      </w:r>
      <w:r w:rsidR="000903E2" w:rsidRPr="008E3A4C" w:rsidDel="000903E2">
        <w:rPr>
          <w:rFonts w:ascii="Times New Roman" w:hAnsi="Times New Roman"/>
          <w:noProof/>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sidR="005866C2" w:rsidRPr="008E3A4C">
        <w:rPr>
          <w:rFonts w:ascii="Times New Roman" w:hAnsi="Times New Roman"/>
          <w:iCs/>
          <w:noProof/>
          <w:color w:val="000000" w:themeColor="text1"/>
          <w:sz w:val="21"/>
          <w:lang w:val="en-GB"/>
        </w:rPr>
        <w:t>)</w:t>
      </w:r>
      <w:r w:rsidRPr="008E3A4C">
        <w:rPr>
          <w:rFonts w:ascii="Times New Roman" w:hAnsi="Times New Roman"/>
          <w:noProof/>
        </w:rPr>
        <w:t xml:space="preserve">, the scaling for adaptation on BW </w:t>
      </w:r>
      <w:r w:rsidR="005866C2" w:rsidRPr="008E3A4C">
        <w:rPr>
          <w:rFonts w:ascii="Times New Roman" w:hAnsi="Times New Roman"/>
          <w:noProof/>
        </w:rPr>
        <w:t xml:space="preserve">(e.g., </w:t>
      </w:r>
      <w:r w:rsidRPr="008E3A4C">
        <w:rPr>
          <w:rFonts w:ascii="Times New Roman" w:hAnsi="Times New Roman"/>
          <w:noProof/>
        </w:rPr>
        <w:t>X</w:t>
      </w:r>
      <w:r w:rsidR="005866C2" w:rsidRPr="008E3A4C">
        <w:rPr>
          <w:rFonts w:ascii="Times New Roman" w:hAnsi="Times New Roman"/>
          <w:noProof/>
          <w:vertAlign w:val="subscript"/>
        </w:rPr>
        <w:t>f</w:t>
      </w:r>
      <w:r w:rsidRPr="008E3A4C">
        <w:rPr>
          <w:rFonts w:ascii="Times New Roman" w:hAnsi="Times New Roman"/>
          <w:noProof/>
        </w:rPr>
        <w:t xml:space="preserve"> MHz</w:t>
      </w:r>
      <w:r w:rsidR="005866C2" w:rsidRPr="008E3A4C">
        <w:rPr>
          <w:rFonts w:ascii="Times New Roman" w:hAnsi="Times New Roman"/>
          <w:noProof/>
        </w:rPr>
        <w:t>)</w:t>
      </w:r>
      <w:r w:rsidRPr="008E3A4C">
        <w:rPr>
          <w:rFonts w:ascii="Times New Roman" w:hAnsi="Times New Roman"/>
          <w:noProof/>
        </w:rPr>
        <w:t xml:space="preserve"> can be modeled as </w:t>
      </w:r>
      <w:r w:rsidR="00BC66CC" w:rsidRPr="008E3A4C">
        <w:rPr>
          <w:rFonts w:ascii="Times New Roman" w:hAnsi="Times New Roman"/>
          <w:noProof/>
        </w:rPr>
        <w:t xml:space="preserve">a </w:t>
      </w:r>
      <w:r w:rsidRPr="008E3A4C">
        <w:rPr>
          <w:rFonts w:ascii="Times New Roman" w:hAnsi="Times New Roman"/>
          <w:noProof/>
        </w:rPr>
        <w:t xml:space="preserve">linear interpolation </w:t>
      </w:r>
      <w:r w:rsidR="00BC66CC" w:rsidRPr="008E3A4C">
        <w:rPr>
          <w:rFonts w:ascii="Times New Roman" w:hAnsi="Times New Roman"/>
          <w:noProof/>
        </w:rPr>
        <w:t xml:space="preserve">from </w:t>
      </w:r>
      <w:r w:rsidRPr="008E3A4C">
        <w:rPr>
          <w:rFonts w:ascii="Times New Roman" w:hAnsi="Times New Roman"/>
          <w:noProof/>
        </w:rPr>
        <w:t xml:space="preserve">intermediate bandwidths, such </w:t>
      </w:r>
      <w:r w:rsidR="005866C2" w:rsidRPr="008E3A4C">
        <w:rPr>
          <w:rFonts w:ascii="Times New Roman" w:hAnsi="Times New Roman"/>
          <w:noProof/>
        </w:rPr>
        <w:t xml:space="preserve">as the </w:t>
      </w:r>
      <w:r w:rsidRPr="008E3A4C">
        <w:rPr>
          <w:rFonts w:ascii="Times New Roman" w:hAnsi="Times New Roman"/>
          <w:noProof/>
        </w:rPr>
        <w:t xml:space="preserve">scaling </w:t>
      </w:r>
      <w:r w:rsidR="005866C2" w:rsidRPr="008E3A4C">
        <w:rPr>
          <w:rFonts w:ascii="Times New Roman" w:hAnsi="Times New Roman"/>
          <w:noProof/>
        </w:rPr>
        <w:t xml:space="preserve">for the BW of </w:t>
      </w:r>
      <w:r w:rsidRPr="008E3A4C">
        <w:rPr>
          <w:rFonts w:ascii="Times New Roman" w:hAnsi="Times New Roman"/>
          <w:noProof/>
        </w:rPr>
        <w:t>X</w:t>
      </w:r>
      <w:r w:rsidR="005866C2" w:rsidRPr="008E3A4C">
        <w:rPr>
          <w:rFonts w:ascii="Times New Roman" w:hAnsi="Times New Roman"/>
          <w:noProof/>
          <w:vertAlign w:val="subscript"/>
        </w:rPr>
        <w:t>f</w:t>
      </w:r>
      <w:r w:rsidRPr="008E3A4C">
        <w:rPr>
          <w:rFonts w:ascii="Times New Roman" w:hAnsi="Times New Roman"/>
          <w:noProof/>
        </w:rPr>
        <w:t xml:space="preserve"> MHz </w:t>
      </w:r>
      <w:r w:rsidR="005866C2" w:rsidRPr="008E3A4C">
        <w:rPr>
          <w:rFonts w:ascii="Times New Roman" w:hAnsi="Times New Roman"/>
          <w:noProof/>
        </w:rPr>
        <w:t>can be given by</w:t>
      </w:r>
      <w:r w:rsidRPr="008E3A4C">
        <w:rPr>
          <w:rFonts w:ascii="Times New Roman" w:hAnsi="Times New Roman"/>
          <w:noProof/>
        </w:rPr>
        <w:t xml:space="preserve"> 0.</w:t>
      </w:r>
      <w:r w:rsidR="000903E2" w:rsidRPr="008E3A4C">
        <w:rPr>
          <w:rFonts w:ascii="Times New Roman" w:hAnsi="Times New Roman"/>
          <w:noProof/>
        </w:rPr>
        <w:t>35</w:t>
      </w:r>
      <w:r w:rsidRPr="008E3A4C">
        <w:rPr>
          <w:rFonts w:ascii="Times New Roman" w:hAnsi="Times New Roman"/>
          <w:noProof/>
        </w:rPr>
        <w:t xml:space="preserve"> + 0.6</w:t>
      </w:r>
      <w:r w:rsidR="000903E2" w:rsidRPr="008E3A4C">
        <w:rPr>
          <w:rFonts w:ascii="Times New Roman" w:hAnsi="Times New Roman"/>
          <w:noProof/>
        </w:rPr>
        <w:t>5</w:t>
      </w:r>
      <w:r w:rsidRPr="008E3A4C">
        <w:rPr>
          <w:rFonts w:ascii="Times New Roman" w:hAnsi="Times New Roman"/>
          <w:noProof/>
        </w:rPr>
        <w:t xml:space="preserve"> * (X</w:t>
      </w:r>
      <w:r w:rsidR="005866C2" w:rsidRPr="008E3A4C">
        <w:rPr>
          <w:rFonts w:ascii="Times New Roman" w:hAnsi="Times New Roman"/>
          <w:noProof/>
          <w:vertAlign w:val="subscript"/>
        </w:rPr>
        <w:t>f</w:t>
      </w:r>
      <w:r w:rsidRPr="008E3A4C">
        <w:rPr>
          <w:rFonts w:ascii="Times New Roman" w:hAnsi="Times New Roman"/>
          <w:noProof/>
        </w:rPr>
        <w:t xml:space="preserve">) / </w:t>
      </w:r>
      <w:r w:rsidR="000903E2" w:rsidRPr="008E3A4C">
        <w:rPr>
          <w:rFonts w:ascii="Times New Roman" w:hAnsi="Times New Roman"/>
          <w:noProof/>
        </w:rPr>
        <w:t>10</w:t>
      </w:r>
      <w:r w:rsidRPr="008E3A4C">
        <w:rPr>
          <w:rFonts w:ascii="Times New Roman" w:hAnsi="Times New Roman"/>
          <w:noProof/>
        </w:rPr>
        <w:t>0</w:t>
      </w:r>
      <w:r w:rsidR="005866C2" w:rsidRPr="008E3A4C">
        <w:rPr>
          <w:rFonts w:ascii="Times New Roman" w:hAnsi="Times New Roman"/>
          <w:noProof/>
        </w:rPr>
        <w:t>, wherein</w:t>
      </w:r>
      <w:r w:rsidRPr="008E3A4C">
        <w:rPr>
          <w:rFonts w:ascii="Times New Roman" w:hAnsi="Times New Roman"/>
          <w:noProof/>
        </w:rPr>
        <w:t xml:space="preserve"> </w:t>
      </w:r>
      <w:r w:rsidR="005866C2" w:rsidRPr="008E3A4C">
        <w:rPr>
          <w:rFonts w:ascii="Times New Roman" w:hAnsi="Times New Roman"/>
          <w:noProof/>
        </w:rPr>
        <w:t>t</w:t>
      </w:r>
      <w:r w:rsidRPr="008E3A4C">
        <w:rPr>
          <w:rFonts w:ascii="Times New Roman" w:hAnsi="Times New Roman"/>
          <w:noProof/>
        </w:rPr>
        <w:t>he valid BW can be X</w:t>
      </w:r>
      <w:r w:rsidR="005866C2" w:rsidRPr="008E3A4C">
        <w:rPr>
          <w:rFonts w:ascii="Times New Roman" w:hAnsi="Times New Roman"/>
          <w:noProof/>
          <w:vertAlign w:val="subscript"/>
        </w:rPr>
        <w:t>f</w:t>
      </w:r>
      <w:r w:rsidRPr="008E3A4C">
        <w:rPr>
          <w:rFonts w:ascii="Times New Roman" w:hAnsi="Times New Roman"/>
          <w:noProof/>
        </w:rPr>
        <w:t xml:space="preserve"> = 10, 20, 40,</w:t>
      </w:r>
      <w:r w:rsidR="000903E2" w:rsidRPr="008E3A4C">
        <w:rPr>
          <w:rFonts w:ascii="Times New Roman" w:hAnsi="Times New Roman"/>
          <w:noProof/>
        </w:rPr>
        <w:t xml:space="preserve"> 50,</w:t>
      </w:r>
      <w:r w:rsidRPr="008E3A4C">
        <w:rPr>
          <w:rFonts w:ascii="Times New Roman" w:hAnsi="Times New Roman"/>
          <w:noProof/>
        </w:rPr>
        <w:t xml:space="preserve"> 80, and 100.</w:t>
      </w:r>
    </w:p>
    <w:p w14:paraId="7FD46588" w14:textId="6C77A0E1" w:rsidR="00AF0136" w:rsidRPr="008E3A4C" w:rsidRDefault="00AF0136" w:rsidP="008E3A4C">
      <w:pPr>
        <w:pStyle w:val="a3"/>
        <w:numPr>
          <w:ilvl w:val="0"/>
          <w:numId w:val="21"/>
        </w:numPr>
        <w:kinsoku w:val="0"/>
        <w:wordWrap/>
        <w:overflowPunct w:val="0"/>
        <w:spacing w:before="180" w:after="180" w:line="288" w:lineRule="auto"/>
        <w:ind w:leftChars="0"/>
        <w:rPr>
          <w:rFonts w:ascii="Times New Roman" w:hAnsi="Times New Roman"/>
          <w:noProof/>
        </w:rPr>
      </w:pPr>
      <w:r w:rsidRPr="008E3A4C">
        <w:rPr>
          <w:rFonts w:ascii="Times New Roman" w:hAnsi="Times New Roman"/>
          <w:noProof/>
        </w:rPr>
        <w:t xml:space="preserve">For </w:t>
      </w:r>
      <w:r w:rsidR="00AE2FF8" w:rsidRPr="008E3A4C">
        <w:rPr>
          <w:rFonts w:ascii="Times New Roman" w:eastAsia="SimSun" w:hAnsi="Times New Roman"/>
          <w:iCs/>
          <w:color w:val="000000" w:themeColor="text1"/>
          <w:sz w:val="21"/>
          <w:lang w:val="en-GB"/>
        </w:rPr>
        <w:t>the percentage of active T</w:t>
      </w:r>
      <w:r w:rsidR="00EB46A7" w:rsidRPr="008E3A4C">
        <w:rPr>
          <w:rFonts w:ascii="Times New Roman" w:eastAsia="SimSun" w:hAnsi="Times New Roman"/>
          <w:iCs/>
          <w:color w:val="000000" w:themeColor="text1"/>
          <w:sz w:val="21"/>
          <w:lang w:val="en-GB"/>
        </w:rPr>
        <w:t>R</w:t>
      </w:r>
      <w:r w:rsidR="00AE2FF8" w:rsidRPr="008E3A4C">
        <w:rPr>
          <w:rFonts w:ascii="Times New Roman" w:eastAsia="SimSun" w:hAnsi="Times New Roman"/>
          <w:iCs/>
          <w:color w:val="000000" w:themeColor="text1"/>
          <w:sz w:val="21"/>
          <w:lang w:val="en-GB"/>
        </w:rPr>
        <w:t>xRUs</w:t>
      </w:r>
      <w:r w:rsidR="000903E2" w:rsidRPr="008E3A4C">
        <w:rPr>
          <w:rFonts w:ascii="Times New Roman" w:eastAsia="SimSun" w:hAnsi="Times New Roman"/>
          <w:iCs/>
          <w:color w:val="000000" w:themeColor="text1"/>
          <w:sz w:val="21"/>
          <w:lang w:val="en-GB"/>
        </w:rPr>
        <w:t xml:space="preserve"> </w:t>
      </w:r>
      <w:r w:rsidR="005866C2" w:rsidRPr="008E3A4C">
        <w:rPr>
          <w:rFonts w:ascii="Times New Roman" w:eastAsia="SimSun" w:hAnsi="Times New Roman"/>
          <w:iCs/>
          <w:color w:val="000000" w:themeColor="text1"/>
          <w:sz w:val="21"/>
          <w:lang w:val="en-GB"/>
        </w:rPr>
        <w:t xml:space="preserve">(i.e.,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005866C2" w:rsidRPr="008E3A4C">
        <w:rPr>
          <w:rFonts w:ascii="Times New Roman" w:eastAsia="SimSun" w:hAnsi="Times New Roman"/>
          <w:iCs/>
          <w:color w:val="000000" w:themeColor="text1"/>
          <w:sz w:val="21"/>
          <w:lang w:val="en-GB"/>
        </w:rPr>
        <w:t>)</w:t>
      </w:r>
      <w:r w:rsidRPr="008E3A4C">
        <w:rPr>
          <w:rFonts w:ascii="Times New Roman" w:hAnsi="Times New Roman"/>
          <w:noProof/>
        </w:rPr>
        <w:t xml:space="preserve">, </w:t>
      </w:r>
      <w:r w:rsidR="00C35E9E" w:rsidRPr="008E3A4C">
        <w:rPr>
          <w:rFonts w:ascii="Times New Roman" w:hAnsi="Times New Roman"/>
          <w:noProof/>
        </w:rPr>
        <w:t xml:space="preserve">the </w:t>
      </w:r>
      <w:r w:rsidRPr="008E3A4C">
        <w:rPr>
          <w:rFonts w:ascii="Times New Roman" w:hAnsi="Times New Roman"/>
          <w:noProof/>
        </w:rPr>
        <w:t xml:space="preserve">scaling of average power in terms of </w:t>
      </w:r>
      <w:r w:rsidR="00BC66CC" w:rsidRPr="008E3A4C">
        <w:rPr>
          <w:rFonts w:ascii="Times New Roman" w:hAnsi="Times New Roman"/>
          <w:noProof/>
        </w:rPr>
        <w:t xml:space="preserve">the </w:t>
      </w:r>
      <w:r w:rsidRPr="008E3A4C">
        <w:rPr>
          <w:rFonts w:ascii="Times New Roman" w:hAnsi="Times New Roman"/>
          <w:noProof/>
        </w:rPr>
        <w:t xml:space="preserve">number of DL/UL antenna ports and </w:t>
      </w:r>
      <w:r w:rsidR="00BC66CC" w:rsidRPr="008E3A4C">
        <w:rPr>
          <w:rFonts w:ascii="Times New Roman" w:hAnsi="Times New Roman"/>
          <w:noProof/>
        </w:rPr>
        <w:t xml:space="preserve">the </w:t>
      </w:r>
      <w:r w:rsidRPr="008E3A4C">
        <w:rPr>
          <w:rFonts w:ascii="Times New Roman" w:hAnsi="Times New Roman"/>
          <w:noProof/>
        </w:rPr>
        <w:t>number of TxRU can be considered</w:t>
      </w:r>
      <w:r w:rsidR="008F438D" w:rsidRPr="008E3A4C">
        <w:rPr>
          <w:rFonts w:ascii="Times New Roman" w:hAnsi="Times New Roman"/>
          <w:noProof/>
        </w:rPr>
        <w:t>.</w:t>
      </w:r>
      <w:r w:rsidRPr="008E3A4C">
        <w:rPr>
          <w:rFonts w:ascii="Times New Roman" w:hAnsi="Times New Roman"/>
          <w:noProof/>
        </w:rPr>
        <w:t xml:space="preserve"> </w:t>
      </w:r>
      <w:r w:rsidR="008F438D" w:rsidRPr="008E3A4C">
        <w:rPr>
          <w:rFonts w:ascii="Times New Roman" w:hAnsi="Times New Roman"/>
          <w:noProof/>
        </w:rPr>
        <w:t>T</w:t>
      </w:r>
      <w:r w:rsidRPr="008E3A4C">
        <w:rPr>
          <w:rFonts w:ascii="Times New Roman" w:hAnsi="Times New Roman"/>
          <w:noProof/>
        </w:rPr>
        <w:t>he scaling factor</w:t>
      </w:r>
      <w:r w:rsidR="008F438D" w:rsidRPr="008E3A4C">
        <w:rPr>
          <w:rFonts w:ascii="Times New Roman" w:hAnsi="Times New Roman"/>
          <w:noProof/>
        </w:rPr>
        <w:t xml:space="preserve"> for each applicable number of TX/RX antenna ports or number of active TxRUs based on 64T64R</w:t>
      </w:r>
      <w:r w:rsidRPr="008E3A4C">
        <w:rPr>
          <w:rFonts w:ascii="Times New Roman" w:hAnsi="Times New Roman"/>
          <w:noProof/>
        </w:rPr>
        <w:t xml:space="preserve"> can </w:t>
      </w:r>
      <w:r w:rsidR="008F438D" w:rsidRPr="008E3A4C">
        <w:rPr>
          <w:rFonts w:ascii="Times New Roman" w:hAnsi="Times New Roman"/>
          <w:noProof/>
        </w:rPr>
        <w:t>be modeled as</w:t>
      </w:r>
      <w:r w:rsidR="008238D4">
        <w:rPr>
          <w:rFonts w:ascii="Times New Roman" w:hAnsi="Times New Roman"/>
          <w:noProof/>
        </w:rPr>
        <w:t xml:space="preserve"> </w:t>
      </w:r>
      <w:r w:rsidR="008238D4">
        <w:rPr>
          <w:rFonts w:ascii="Times New Roman" w:hAnsi="Times New Roman"/>
          <w:iCs/>
          <w:color w:val="000000" w:themeColor="text1"/>
          <w:sz w:val="21"/>
          <w:lang w:val="en-GB" w:eastAsia="ko-KR"/>
        </w:rPr>
        <w:t>{1 for 64 TRxRUs, 0.67 for 32 TRxRUs, 0.67^2 for 16 TRxR</w:t>
      </w:r>
      <w:r w:rsidR="008238D4">
        <w:rPr>
          <w:rFonts w:ascii="Times New Roman" w:hAnsi="Times New Roman"/>
          <w:iCs/>
          <w:color w:val="000000" w:themeColor="text1"/>
          <w:sz w:val="21"/>
          <w:lang w:val="en-GB" w:eastAsia="ko-KR"/>
        </w:rPr>
        <w:t>Us, 0.67^3 for 8 TRxRUs</w:t>
      </w:r>
      <w:r w:rsidR="008238D4">
        <w:rPr>
          <w:rFonts w:ascii="Times New Roman" w:hAnsi="Times New Roman"/>
          <w:iCs/>
          <w:color w:val="000000" w:themeColor="text1"/>
          <w:sz w:val="21"/>
          <w:lang w:val="en-GB" w:eastAsia="ko-KR"/>
        </w:rPr>
        <w:t>}</w:t>
      </w:r>
      <w:r w:rsidRPr="008E3A4C">
        <w:rPr>
          <w:rFonts w:ascii="Times New Roman" w:hAnsi="Times New Roman"/>
          <w:noProof/>
        </w:rPr>
        <w:t xml:space="preserve">. </w:t>
      </w:r>
    </w:p>
    <w:p w14:paraId="176F8075" w14:textId="48519402" w:rsidR="00BC7081" w:rsidRPr="008E3A4C" w:rsidRDefault="00EA2A40" w:rsidP="008E3A4C">
      <w:pPr>
        <w:pStyle w:val="a3"/>
        <w:numPr>
          <w:ilvl w:val="0"/>
          <w:numId w:val="21"/>
        </w:numPr>
        <w:kinsoku w:val="0"/>
        <w:wordWrap/>
        <w:overflowPunct w:val="0"/>
        <w:spacing w:before="180" w:after="180" w:line="288" w:lineRule="auto"/>
        <w:ind w:leftChars="0"/>
        <w:rPr>
          <w:rFonts w:ascii="Times New Roman" w:hAnsi="Times New Roman"/>
          <w:noProof/>
        </w:rPr>
      </w:pPr>
      <w:r w:rsidRPr="008E3A4C">
        <w:rPr>
          <w:rFonts w:ascii="Times New Roman" w:hAnsi="Times New Roman"/>
          <w:noProof/>
        </w:rPr>
        <w:t xml:space="preserve">For the adaptation in power domain, </w:t>
      </w:r>
      <w:r w:rsidR="00C35E9E" w:rsidRPr="008E3A4C">
        <w:rPr>
          <w:rFonts w:ascii="Times New Roman" w:hAnsi="Times New Roman"/>
          <w:noProof/>
        </w:rPr>
        <w:t xml:space="preserve">the scaling for adaptation on Tx power </w:t>
      </w:r>
      <w:r w:rsidR="005866C2" w:rsidRPr="008E3A4C">
        <w:rPr>
          <w:rFonts w:ascii="Times New Roman" w:hAnsi="Times New Roman"/>
          <w:noProof/>
        </w:rPr>
        <w:t xml:space="preserve">(i.e.,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sidR="005866C2" w:rsidRPr="008E3A4C">
        <w:rPr>
          <w:rFonts w:ascii="Times New Roman" w:hAnsi="Times New Roman"/>
          <w:noProof/>
        </w:rPr>
        <w:t>)</w:t>
      </w:r>
      <w:r w:rsidR="00C35E9E" w:rsidRPr="008E3A4C">
        <w:rPr>
          <w:rFonts w:ascii="Times New Roman" w:hAnsi="Times New Roman"/>
          <w:noProof/>
        </w:rPr>
        <w:t xml:space="preserve"> can be modeled as </w:t>
      </w:r>
      <w:r w:rsidR="004B1D9B">
        <w:rPr>
          <w:rFonts w:ascii="Times New Roman" w:hAnsi="Times New Roman"/>
          <w:iCs/>
          <w:color w:val="000000" w:themeColor="text1"/>
          <w:sz w:val="21"/>
          <w:lang w:val="en-GB" w:eastAsia="ko-KR"/>
        </w:rPr>
        <w:t>0.67^(</w:t>
      </w:r>
      <w:r w:rsidR="004B1D9B" w:rsidRPr="00F17D68">
        <w:rPr>
          <w:rFonts w:ascii="Times New Roman" w:hAnsi="Times New Roman"/>
          <w:iCs/>
          <w:color w:val="000000" w:themeColor="text1"/>
          <w:sz w:val="21"/>
          <w:lang w:val="en-GB" w:eastAsia="ko-KR"/>
        </w:rPr>
        <w:t>X</w:t>
      </w:r>
      <w:r w:rsidR="004B1D9B" w:rsidRPr="00F17D68">
        <w:rPr>
          <w:rFonts w:ascii="Times New Roman" w:hAnsi="Times New Roman"/>
          <w:iCs/>
          <w:color w:val="000000" w:themeColor="text1"/>
          <w:sz w:val="21"/>
          <w:vertAlign w:val="subscript"/>
          <w:lang w:val="en-GB" w:eastAsia="ko-KR"/>
        </w:rPr>
        <w:t>p</w:t>
      </w:r>
      <w:r w:rsidR="004B1D9B">
        <w:rPr>
          <w:rFonts w:ascii="Times New Roman" w:hAnsi="Times New Roman"/>
          <w:iCs/>
          <w:color w:val="000000" w:themeColor="text1"/>
          <w:sz w:val="21"/>
          <w:lang w:val="en-GB" w:eastAsia="ko-KR"/>
        </w:rPr>
        <w:t>/3[dB])</w:t>
      </w:r>
      <w:r w:rsidR="004B1D9B">
        <w:rPr>
          <w:rFonts w:ascii="Times New Roman" w:hAnsi="Times New Roman"/>
          <w:noProof/>
        </w:rPr>
        <w:t>,</w:t>
      </w:r>
      <w:r w:rsidR="00C35E9E" w:rsidRPr="008E3A4C">
        <w:rPr>
          <w:rFonts w:ascii="Times New Roman" w:hAnsi="Times New Roman"/>
          <w:noProof/>
        </w:rPr>
        <w:t xml:space="preserve"> where the </w:t>
      </w:r>
      <w:r w:rsidR="00715D1A" w:rsidRPr="008E3A4C">
        <w:rPr>
          <w:rFonts w:ascii="Times New Roman" w:hAnsi="Times New Roman"/>
          <w:noProof/>
        </w:rPr>
        <w:t xml:space="preserve">reduced PSD </w:t>
      </w:r>
      <w:r w:rsidR="00715D1A" w:rsidRPr="008E3A4C">
        <w:rPr>
          <w:rFonts w:ascii="Times New Roman" w:hAnsi="Times New Roman"/>
          <w:iCs/>
          <w:color w:val="000000" w:themeColor="text1"/>
          <w:sz w:val="21"/>
          <w:lang w:val="en-GB" w:eastAsia="ko-KR"/>
        </w:rPr>
        <w:t>X</w:t>
      </w:r>
      <w:r w:rsidR="00BC7081" w:rsidRPr="008E3A4C">
        <w:rPr>
          <w:rFonts w:ascii="Times New Roman" w:hAnsi="Times New Roman"/>
          <w:iCs/>
          <w:color w:val="000000" w:themeColor="text1"/>
          <w:sz w:val="21"/>
          <w:vertAlign w:val="subscript"/>
          <w:lang w:val="en-GB" w:eastAsia="ko-KR"/>
        </w:rPr>
        <w:t>p</w:t>
      </w:r>
      <w:r w:rsidR="00715D1A" w:rsidRPr="008E3A4C">
        <w:rPr>
          <w:rFonts w:ascii="Times New Roman" w:hAnsi="Times New Roman"/>
          <w:iCs/>
          <w:color w:val="000000" w:themeColor="text1"/>
          <w:sz w:val="21"/>
          <w:lang w:val="en-GB" w:eastAsia="ko-KR"/>
        </w:rPr>
        <w:t xml:space="preserve"> can be 6 dB</w:t>
      </w:r>
      <w:r w:rsidR="00C35E9E" w:rsidRPr="008E3A4C">
        <w:rPr>
          <w:rFonts w:ascii="Times New Roman" w:hAnsi="Times New Roman"/>
          <w:iCs/>
          <w:color w:val="000000" w:themeColor="text1"/>
          <w:sz w:val="21"/>
          <w:lang w:val="en-GB" w:eastAsia="ko-KR"/>
        </w:rPr>
        <w:t xml:space="preserve">, </w:t>
      </w:r>
      <w:r w:rsidR="00715D1A" w:rsidRPr="008E3A4C">
        <w:rPr>
          <w:rFonts w:ascii="Times New Roman" w:hAnsi="Times New Roman"/>
          <w:iCs/>
          <w:color w:val="000000" w:themeColor="text1"/>
          <w:sz w:val="21"/>
          <w:lang w:val="en-GB" w:eastAsia="ko-KR"/>
        </w:rPr>
        <w:t>3 dB</w:t>
      </w:r>
      <w:r w:rsidR="00C35E9E" w:rsidRPr="008E3A4C">
        <w:rPr>
          <w:rFonts w:ascii="Times New Roman" w:hAnsi="Times New Roman"/>
          <w:iCs/>
          <w:color w:val="000000" w:themeColor="text1"/>
          <w:sz w:val="21"/>
          <w:lang w:val="en-GB" w:eastAsia="ko-KR"/>
        </w:rPr>
        <w:t>, and</w:t>
      </w:r>
      <w:r w:rsidR="00715D1A" w:rsidRPr="008E3A4C">
        <w:rPr>
          <w:rFonts w:ascii="Times New Roman" w:hAnsi="Times New Roman"/>
          <w:iCs/>
          <w:color w:val="000000" w:themeColor="text1"/>
          <w:sz w:val="21"/>
          <w:lang w:val="en-GB" w:eastAsia="ko-KR"/>
        </w:rPr>
        <w:t xml:space="preserve"> 0</w:t>
      </w:r>
      <w:r w:rsidR="00C35E9E" w:rsidRPr="008E3A4C">
        <w:rPr>
          <w:rFonts w:ascii="Times New Roman" w:hAnsi="Times New Roman"/>
          <w:noProof/>
        </w:rPr>
        <w:t>.</w:t>
      </w:r>
      <w:r w:rsidR="00715D1A" w:rsidRPr="008E3A4C">
        <w:rPr>
          <w:rFonts w:ascii="Times New Roman" w:hAnsi="Times New Roman"/>
          <w:noProof/>
        </w:rPr>
        <w:t xml:space="preserve"> </w:t>
      </w:r>
    </w:p>
    <w:p w14:paraId="5E40DE7F" w14:textId="18B1A642" w:rsidR="00EA2A40" w:rsidRPr="008E3A4C" w:rsidRDefault="00715D1A" w:rsidP="008E3A4C">
      <w:pPr>
        <w:pStyle w:val="a3"/>
        <w:numPr>
          <w:ilvl w:val="0"/>
          <w:numId w:val="21"/>
        </w:numPr>
        <w:kinsoku w:val="0"/>
        <w:wordWrap/>
        <w:overflowPunct w:val="0"/>
        <w:spacing w:before="180" w:after="180" w:line="288" w:lineRule="auto"/>
        <w:ind w:leftChars="0"/>
        <w:rPr>
          <w:rFonts w:ascii="Times New Roman" w:hAnsi="Times New Roman"/>
          <w:noProof/>
        </w:rPr>
      </w:pPr>
      <w:r w:rsidRPr="008E3A4C">
        <w:rPr>
          <w:rFonts w:ascii="Times New Roman" w:hAnsi="Times New Roman"/>
          <w:noProof/>
        </w:rPr>
        <w:t xml:space="preserve">In addition, regarding the PA efficiency </w:t>
      </w:r>
      <m:oMath>
        <m:r>
          <w:rPr>
            <w:rFonts w:ascii="Cambria Math" w:eastAsia="SimSun" w:hAnsi="Cambria Math"/>
            <w:lang w:val="en-GB"/>
          </w:rPr>
          <m:t>η</m:t>
        </m:r>
        <m:d>
          <m:dPr>
            <m:ctrlPr>
              <w:rPr>
                <w:rFonts w:ascii="Cambria Math" w:eastAsia="SimSun" w:hAnsi="Cambria Math"/>
                <w:i/>
                <w:lang w:val="en-GB"/>
              </w:rPr>
            </m:ctrlPr>
          </m:dPr>
          <m:e>
            <m:sSub>
              <m:sSubPr>
                <m:ctrlPr>
                  <w:rPr>
                    <w:rFonts w:ascii="Cambria Math" w:eastAsia="SimSun" w:hAnsi="Cambria Math"/>
                    <w:i/>
                    <w:iCs/>
                    <w:lang w:val="en-GB"/>
                  </w:rPr>
                </m:ctrlPr>
              </m:sSubPr>
              <m:e>
                <m:r>
                  <w:rPr>
                    <w:rFonts w:ascii="Cambria Math" w:eastAsia="SimSun" w:hAnsi="Cambria Math"/>
                    <w:lang w:val="en-GB"/>
                  </w:rPr>
                  <m:t>s</m:t>
                </m:r>
              </m:e>
              <m:sub>
                <m:r>
                  <w:rPr>
                    <w:rFonts w:ascii="Cambria Math" w:eastAsia="SimSun" w:hAnsi="Cambria Math"/>
                    <w:lang w:val="en-GB"/>
                  </w:rPr>
                  <m:t>f</m:t>
                </m:r>
              </m:sub>
            </m:sSub>
            <m:sSub>
              <m:sSubPr>
                <m:ctrlPr>
                  <w:rPr>
                    <w:rFonts w:ascii="Cambria Math" w:eastAsia="SimSun" w:hAnsi="Cambria Math"/>
                    <w:i/>
                    <w:iCs/>
                    <w:lang w:val="en-GB"/>
                  </w:rPr>
                </m:ctrlPr>
              </m:sSubPr>
              <m:e>
                <m:r>
                  <w:rPr>
                    <w:rFonts w:ascii="Cambria Math" w:eastAsia="SimSun" w:hAnsi="Cambria Math"/>
                    <w:lang w:val="en-GB"/>
                  </w:rPr>
                  <m:t>,  s</m:t>
                </m:r>
              </m:e>
              <m:sub>
                <m:r>
                  <w:rPr>
                    <w:rFonts w:ascii="Cambria Math" w:eastAsia="SimSun" w:hAnsi="Cambria Math"/>
                    <w:lang w:val="en-GB"/>
                  </w:rPr>
                  <m:t>p</m:t>
                </m:r>
              </m:sub>
            </m:sSub>
          </m:e>
        </m:d>
      </m:oMath>
      <w:r w:rsidRPr="008E3A4C">
        <w:rPr>
          <w:rFonts w:ascii="Times New Roman" w:hAnsi="Times New Roman"/>
          <w:noProof/>
        </w:rPr>
        <w:t xml:space="preserve">, </w:t>
      </w:r>
      <m:oMath>
        <m:r>
          <w:rPr>
            <w:rFonts w:ascii="Cambria Math" w:eastAsia="SimSun" w:hAnsi="Cambria Math"/>
            <w:sz w:val="21"/>
            <w:lang w:val="en-GB"/>
          </w:rPr>
          <m:t>η=</m:t>
        </m:r>
      </m:oMath>
      <w:r w:rsidR="000D44A6" w:rsidRPr="008E3A4C">
        <w:rPr>
          <w:rFonts w:ascii="Times New Roman" w:hAnsi="Times New Roman"/>
          <w:lang w:val="en-GB" w:eastAsia="ko-KR"/>
        </w:rPr>
        <w:t xml:space="preserve"> </w:t>
      </w:r>
      <w:r w:rsidR="000D44A6" w:rsidRPr="008E3A4C">
        <w:rPr>
          <w:rFonts w:ascii="Times New Roman" w:eastAsia="SimSun" w:hAnsi="Times New Roman"/>
          <w:lang w:val="en-GB"/>
        </w:rPr>
        <w:t>0.34 is the reasonable PAE va</w:t>
      </w:r>
      <w:r w:rsidR="00C95F1E" w:rsidRPr="008E3A4C">
        <w:rPr>
          <w:rFonts w:ascii="Times New Roman" w:eastAsia="SimSun" w:hAnsi="Times New Roman"/>
          <w:lang w:val="en-GB"/>
        </w:rPr>
        <w:t xml:space="preserve">lue </w:t>
      </w:r>
      <w:r w:rsidR="00BC7081" w:rsidRPr="008E3A4C">
        <w:rPr>
          <w:rFonts w:ascii="Times New Roman" w:eastAsia="SimSun" w:hAnsi="Times New Roman"/>
          <w:lang w:val="en-GB"/>
        </w:rPr>
        <w:t>based on</w:t>
      </w:r>
      <w:r w:rsidR="00C95F1E" w:rsidRPr="008E3A4C">
        <w:rPr>
          <w:rFonts w:ascii="Times New Roman" w:eastAsia="SimSun" w:hAnsi="Times New Roman"/>
          <w:lang w:val="en-GB"/>
        </w:rPr>
        <w:t xml:space="preserve"> practical products</w:t>
      </w:r>
      <w:r w:rsidR="000D44A6" w:rsidRPr="008E3A4C">
        <w:rPr>
          <w:rFonts w:ascii="Times New Roman" w:eastAsia="SimSun" w:hAnsi="Times New Roman"/>
          <w:lang w:val="en-GB"/>
        </w:rPr>
        <w:t>.</w:t>
      </w:r>
      <w:r w:rsidR="000D44A6" w:rsidRPr="008E3A4C">
        <w:rPr>
          <w:rFonts w:ascii="Times New Roman" w:hAnsi="Times New Roman"/>
          <w:noProof/>
        </w:rPr>
        <w:t xml:space="preserve"> </w:t>
      </w:r>
    </w:p>
    <w:p w14:paraId="12480D5E" w14:textId="6499FE13" w:rsidR="00AF0136" w:rsidRDefault="00AF0136" w:rsidP="008E3A4C">
      <w:pPr>
        <w:pStyle w:val="a3"/>
        <w:numPr>
          <w:ilvl w:val="0"/>
          <w:numId w:val="21"/>
        </w:numPr>
        <w:kinsoku w:val="0"/>
        <w:wordWrap/>
        <w:overflowPunct w:val="0"/>
        <w:spacing w:before="180" w:after="180" w:line="288" w:lineRule="auto"/>
        <w:ind w:leftChars="0"/>
        <w:rPr>
          <w:rFonts w:ascii="Times New Roman" w:hAnsi="Times New Roman"/>
          <w:noProof/>
        </w:rPr>
      </w:pPr>
      <w:r w:rsidRPr="008E3A4C">
        <w:rPr>
          <w:rFonts w:ascii="Times New Roman" w:hAnsi="Times New Roman"/>
          <w:noProof/>
        </w:rPr>
        <w:t>For the adaptation in time domain, scaling of average power in terms of</w:t>
      </w:r>
      <w:r w:rsidR="00BC66CC" w:rsidRPr="008E3A4C">
        <w:rPr>
          <w:rFonts w:ascii="Times New Roman" w:hAnsi="Times New Roman"/>
          <w:noProof/>
        </w:rPr>
        <w:t xml:space="preserve"> the</w:t>
      </w:r>
      <w:r w:rsidRPr="008E3A4C">
        <w:rPr>
          <w:rFonts w:ascii="Times New Roman" w:hAnsi="Times New Roman"/>
          <w:noProof/>
        </w:rPr>
        <w:t xml:space="preserve"> number of symbols occupied per slot can be considered.</w:t>
      </w:r>
    </w:p>
    <w:p w14:paraId="02B4FB5E" w14:textId="6C576DBC" w:rsidR="008E4D48" w:rsidRPr="008E3A4C" w:rsidRDefault="007D2709" w:rsidP="000426A1">
      <w:pPr>
        <w:kinsoku w:val="0"/>
        <w:wordWrap/>
        <w:overflowPunct w:val="0"/>
        <w:spacing w:before="180" w:after="180" w:line="288" w:lineRule="auto"/>
        <w:rPr>
          <w:rFonts w:ascii="Times New Roman" w:eastAsia="DengXian" w:hAnsi="Times New Roman"/>
          <w:noProof/>
        </w:rPr>
      </w:pPr>
      <w:r>
        <w:rPr>
          <w:rFonts w:ascii="Times New Roman" w:hAnsi="Times New Roman"/>
          <w:noProof/>
          <w:lang w:eastAsia="ko-KR"/>
        </w:rPr>
        <w:t xml:space="preserve">For the scaling values of set 2 and set 3 would be further discussed. However, to be simple, the above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Pr="00471128">
        <w:rPr>
          <w:rFonts w:ascii="Times New Roman" w:eastAsia="SimSun" w:hAnsi="Times New Roman" w:hint="eastAsia"/>
          <w:iCs/>
          <w:color w:val="000000" w:themeColor="text1"/>
          <w:sz w:val="21"/>
          <w:lang w:val="en-GB"/>
        </w:rPr>
        <w:t>,</w:t>
      </w:r>
      <w:r w:rsidRPr="00471128">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sidRPr="00471128">
        <w:rPr>
          <w:rFonts w:ascii="Times New Roman" w:eastAsia="SimSun" w:hAnsi="Times New Roman" w:hint="eastAsia"/>
          <w:iCs/>
          <w:color w:val="000000" w:themeColor="text1"/>
          <w:sz w:val="21"/>
          <w:lang w:val="en-GB"/>
        </w:rPr>
        <w:t>,</w:t>
      </w:r>
      <m:oMath>
        <m:r>
          <m:rPr>
            <m:sty m:val="p"/>
          </m:rPr>
          <w:rPr>
            <w:rFonts w:ascii="Cambria Math" w:eastAsia="SimSun" w:hAnsi="Cambria Math"/>
            <w:color w:val="000000" w:themeColor="text1"/>
            <w:sz w:val="21"/>
            <w:lang w:val="en-GB"/>
          </w:rPr>
          <m:t xml:space="preserve"> </m:t>
        </m:r>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Pr>
          <w:rFonts w:ascii="Times New Roman" w:hAnsi="Times New Roman"/>
          <w:noProof/>
          <w:lang w:val="en-GB" w:eastAsia="ko-KR"/>
        </w:rPr>
        <w:t xml:space="preserve"> and</w:t>
      </w:r>
      <w:r w:rsidRPr="005E709D">
        <w:rPr>
          <w:rFonts w:ascii="Times New Roman" w:hAnsi="Times New Roman"/>
          <w:noProof/>
          <w:sz w:val="18"/>
          <w:lang w:val="en-GB" w:eastAsia="ko-KR"/>
        </w:rPr>
        <w:t xml:space="preserve"> </w:t>
      </w:r>
      <m:oMath>
        <m:r>
          <w:rPr>
            <w:rFonts w:ascii="Cambria Math" w:eastAsia="SimSun" w:hAnsi="Cambria Math"/>
            <w:lang w:val="en-GB"/>
          </w:rPr>
          <m:t>η</m:t>
        </m:r>
        <m:d>
          <m:dPr>
            <m:ctrlPr>
              <w:rPr>
                <w:rFonts w:ascii="Cambria Math" w:eastAsia="SimSun" w:hAnsi="Cambria Math"/>
                <w:i/>
                <w:lang w:val="en-GB"/>
              </w:rPr>
            </m:ctrlPr>
          </m:dPr>
          <m:e>
            <m:sSub>
              <m:sSubPr>
                <m:ctrlPr>
                  <w:rPr>
                    <w:rFonts w:ascii="Cambria Math" w:eastAsia="SimSun" w:hAnsi="Cambria Math"/>
                    <w:i/>
                    <w:iCs/>
                    <w:lang w:val="en-GB"/>
                  </w:rPr>
                </m:ctrlPr>
              </m:sSubPr>
              <m:e>
                <m:r>
                  <w:rPr>
                    <w:rFonts w:ascii="Cambria Math" w:eastAsia="SimSun" w:hAnsi="Cambria Math"/>
                    <w:lang w:val="en-GB"/>
                  </w:rPr>
                  <m:t>s</m:t>
                </m:r>
              </m:e>
              <m:sub>
                <m:r>
                  <w:rPr>
                    <w:rFonts w:ascii="Cambria Math" w:eastAsia="SimSun" w:hAnsi="Cambria Math"/>
                    <w:lang w:val="en-GB"/>
                  </w:rPr>
                  <m:t>f</m:t>
                </m:r>
              </m:sub>
            </m:sSub>
            <m:sSub>
              <m:sSubPr>
                <m:ctrlPr>
                  <w:rPr>
                    <w:rFonts w:ascii="Cambria Math" w:eastAsia="SimSun" w:hAnsi="Cambria Math"/>
                    <w:i/>
                    <w:iCs/>
                    <w:lang w:val="en-GB"/>
                  </w:rPr>
                </m:ctrlPr>
              </m:sSubPr>
              <m:e>
                <m:r>
                  <w:rPr>
                    <w:rFonts w:ascii="Cambria Math" w:eastAsia="SimSun" w:hAnsi="Cambria Math"/>
                    <w:lang w:val="en-GB"/>
                  </w:rPr>
                  <m:t>,  s</m:t>
                </m:r>
              </m:e>
              <m:sub>
                <m:r>
                  <w:rPr>
                    <w:rFonts w:ascii="Cambria Math" w:eastAsia="SimSun" w:hAnsi="Cambria Math"/>
                    <w:lang w:val="en-GB"/>
                  </w:rPr>
                  <m:t>p</m:t>
                </m:r>
              </m:sub>
            </m:sSub>
          </m:e>
        </m:d>
      </m:oMath>
      <w:r>
        <w:rPr>
          <w:rFonts w:ascii="Times New Roman" w:hAnsi="Times New Roman"/>
          <w:noProof/>
          <w:lang w:eastAsia="ko-KR"/>
        </w:rPr>
        <w:t xml:space="preserve"> can be reused for evaluation.</w:t>
      </w:r>
    </w:p>
    <w:p w14:paraId="254323EC" w14:textId="188F2869" w:rsidR="007E1A4D" w:rsidRDefault="007E1A4D" w:rsidP="007E1A4D">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 xml:space="preserve">Proposal </w:t>
      </w:r>
      <w:r w:rsidR="000426A1">
        <w:rPr>
          <w:rFonts w:ascii="Times New Roman" w:hAnsi="Times New Roman"/>
          <w:b/>
          <w:u w:val="single"/>
        </w:rPr>
        <w:t>4</w:t>
      </w:r>
      <w:r w:rsidRPr="00926474">
        <w:rPr>
          <w:rFonts w:ascii="Times New Roman" w:hAnsi="Times New Roman"/>
          <w:b/>
          <w:u w:val="single"/>
        </w:rPr>
        <w:t xml:space="preserve">: </w:t>
      </w:r>
      <w:r>
        <w:rPr>
          <w:rFonts w:ascii="Times New Roman" w:hAnsi="Times New Roman"/>
          <w:b/>
          <w:u w:val="single"/>
        </w:rPr>
        <w:t>Support the scaling of BS power consumption as below:</w:t>
      </w:r>
    </w:p>
    <w:p w14:paraId="13FE7A78" w14:textId="604E6B75" w:rsidR="00747A34" w:rsidRPr="00CF5D9C" w:rsidRDefault="00747A34" w:rsidP="008E3A4C">
      <w:pPr>
        <w:pStyle w:val="a3"/>
        <w:numPr>
          <w:ilvl w:val="0"/>
          <w:numId w:val="21"/>
        </w:numPr>
        <w:wordWrap/>
        <w:adjustRightInd w:val="0"/>
        <w:snapToGrid w:val="0"/>
        <w:spacing w:line="259" w:lineRule="auto"/>
        <w:ind w:leftChars="0"/>
        <w:rPr>
          <w:rFonts w:ascii="Times New Roman" w:eastAsia="SimSun" w:hAnsi="Times New Roman"/>
          <w:b/>
        </w:rPr>
      </w:pPr>
      <w:r>
        <w:rPr>
          <w:rFonts w:ascii="Times New Roman" w:eastAsia="SimSun" w:hAnsi="Times New Roman"/>
          <w:b/>
        </w:rPr>
        <w:t>The scaling of BS</w:t>
      </w:r>
      <w:r w:rsidR="00ED0700">
        <w:rPr>
          <w:rFonts w:ascii="Times New Roman" w:eastAsia="SimSun" w:hAnsi="Times New Roman"/>
          <w:b/>
        </w:rPr>
        <w:t xml:space="preserve"> power consumption</w:t>
      </w:r>
      <w:r w:rsidRPr="00CF5D9C">
        <w:rPr>
          <w:rFonts w:ascii="Times New Roman" w:eastAsia="SimSun" w:hAnsi="Times New Roman"/>
          <w:b/>
        </w:rPr>
        <w:t xml:space="preserve">, </w:t>
      </w:r>
    </w:p>
    <w:p w14:paraId="24ACFF6C" w14:textId="77777777" w:rsidR="00747A34" w:rsidRPr="00CF5D9C" w:rsidRDefault="00747A34" w:rsidP="00747A34">
      <w:pPr>
        <w:numPr>
          <w:ilvl w:val="0"/>
          <w:numId w:val="21"/>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the BS power consumption for active DL is provided by</w:t>
      </w:r>
    </w:p>
    <w:p w14:paraId="1BCFA40F" w14:textId="77777777" w:rsidR="00747A34" w:rsidRPr="00CF5D9C" w:rsidRDefault="00747A34" w:rsidP="00747A34">
      <w:pPr>
        <w:numPr>
          <w:ilvl w:val="1"/>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 xml:space="preserv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r>
              <m:rPr>
                <m:sty m:val="bi"/>
              </m:rPr>
              <w:rPr>
                <w:rFonts w:ascii="Cambria Math" w:eastAsia="SimSun" w:hAnsi="Times New Roman"/>
                <w:sz w:val="21"/>
                <w:lang w:val="en-GB"/>
              </w:rPr>
              <m:t xml:space="preserve">= </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p>
    <w:p w14:paraId="07D5946A" w14:textId="77777777" w:rsidR="00747A34" w:rsidRPr="00CF5D9C" w:rsidRDefault="00856B07" w:rsidP="00747A34">
      <w:pPr>
        <w:numPr>
          <w:ilvl w:val="2"/>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747A34" w:rsidRPr="00CF5D9C">
        <w:rPr>
          <w:rFonts w:ascii="Times New Roman" w:eastAsia="SimSun" w:hAnsi="Times New Roman"/>
          <w:lang w:val="en-GB"/>
        </w:rPr>
        <w:t>:</w:t>
      </w:r>
      <w:r w:rsidR="00747A34" w:rsidRPr="00CF5D9C">
        <w:rPr>
          <w:rFonts w:ascii="Times New Roman" w:hAnsi="Times New Roman"/>
          <w:lang w:val="en-GB" w:eastAsia="ko-KR"/>
        </w:rPr>
        <w:t xml:space="preserve"> a static part of which the power is not scaled based on reference configurations. Value is to be determined based on</w:t>
      </w:r>
    </w:p>
    <w:p w14:paraId="27AB6C7E" w14:textId="77777777" w:rsidR="00747A34" w:rsidRPr="00CF5D9C" w:rsidRDefault="00747A34" w:rsidP="00747A34">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766DEA46" w14:textId="77777777" w:rsidR="00747A34" w:rsidRPr="00CF5D9C" w:rsidRDefault="00747A34" w:rsidP="00747A34">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71C16AB9" w14:textId="77777777" w:rsidR="00747A34" w:rsidRPr="00CF5D9C" w:rsidRDefault="00856B07" w:rsidP="00747A34">
      <w:pPr>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747A34" w:rsidRPr="00CF5D9C">
        <w:rPr>
          <w:rFonts w:ascii="Times New Roman" w:hAnsi="Times New Roman"/>
          <w:lang w:val="en-GB" w:eastAsia="ko-KR"/>
        </w:rPr>
        <w:t xml:space="preserve">: a dynamic part of the power that is scaled based on reference configurations based on </w:t>
      </w:r>
      <m:oMath>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a</m:t>
            </m:r>
          </m:sub>
        </m:sSub>
        <m:r>
          <m:rPr>
            <m:sty m:val="bi"/>
          </m:rPr>
          <w:rPr>
            <w:rFonts w:ascii="Cambria Math" w:eastAsia="SimSun" w:hAnsi="Cambria Math"/>
            <w:sz w:val="21"/>
            <w:lang w:val="en-GB" w:eastAsia="ja-JP"/>
          </w:rPr>
          <m:t>*</m:t>
        </m:r>
        <m:d>
          <m:dPr>
            <m:ctrlPr>
              <w:rPr>
                <w:rFonts w:ascii="Cambria Math" w:eastAsia="SimSun" w:hAnsi="Cambria Math"/>
                <w:b/>
                <w:i/>
                <w:iCs/>
                <w:sz w:val="21"/>
                <w:lang w:val="en-GB" w:eastAsia="ja-JP"/>
              </w:rPr>
            </m:ctrlPr>
          </m:dPr>
          <m:e>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dyn,ante</m:t>
                </m:r>
              </m:sub>
            </m:sSub>
            <m:r>
              <m:rPr>
                <m:sty m:val="bi"/>
              </m:rPr>
              <w:rPr>
                <w:rFonts w:ascii="Cambria Math" w:hAnsi="Cambria Math"/>
                <w:sz w:val="21"/>
                <w:lang w:val="en-GB" w:eastAsia="ja-JP"/>
              </w:rPr>
              <m:t>+</m:t>
            </m:r>
            <m:f>
              <m:fPr>
                <m:ctrlPr>
                  <w:rPr>
                    <w:rFonts w:ascii="Cambria Math" w:eastAsia="SimSun" w:hAnsi="Cambria Math"/>
                    <w:b/>
                    <w:i/>
                    <w:iCs/>
                    <w:sz w:val="21"/>
                    <w:lang w:val="en-GB" w:eastAsia="ja-JP"/>
                  </w:rPr>
                </m:ctrlPr>
              </m:fPr>
              <m:num>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p</m:t>
                    </m:r>
                  </m:sub>
                </m:sSub>
              </m:num>
              <m:den>
                <m:r>
                  <m:rPr>
                    <m:sty m:val="bi"/>
                  </m:rPr>
                  <w:rPr>
                    <w:rFonts w:ascii="Cambria Math" w:eastAsia="SimSun" w:hAnsi="Cambria Math"/>
                    <w:sz w:val="21"/>
                    <w:lang w:val="en-GB" w:eastAsia="ja-JP"/>
                  </w:rPr>
                  <m:t>η</m:t>
                </m:r>
                <m:d>
                  <m:dPr>
                    <m:ctrlPr>
                      <w:rPr>
                        <w:rFonts w:ascii="Cambria Math" w:eastAsia="SimSun" w:hAnsi="Cambria Math"/>
                        <w:b/>
                        <w:i/>
                        <w:sz w:val="21"/>
                        <w:lang w:val="en-GB" w:eastAsia="ja-JP"/>
                      </w:rPr>
                    </m:ctrlPr>
                  </m:dPr>
                  <m:e>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  s</m:t>
                        </m:r>
                      </m:e>
                      <m:sub>
                        <m:r>
                          <m:rPr>
                            <m:sty m:val="bi"/>
                          </m:rPr>
                          <w:rPr>
                            <w:rFonts w:ascii="Cambria Math" w:eastAsia="SimSun" w:hAnsi="Cambria Math"/>
                            <w:sz w:val="21"/>
                            <w:lang w:val="en-GB" w:eastAsia="ja-JP"/>
                          </w:rPr>
                          <m:t>p</m:t>
                        </m:r>
                      </m:sub>
                    </m:sSub>
                  </m:e>
                </m:d>
              </m:den>
            </m:f>
            <m:r>
              <m:rPr>
                <m:sty m:val="bi"/>
              </m:rPr>
              <w:rPr>
                <w:rFonts w:ascii="Cambria Math" w:eastAsia="SimSun" w:hAnsi="Cambria Math"/>
                <w:sz w:val="21"/>
                <w:lang w:val="en-GB" w:eastAsia="ja-JP"/>
              </w:rPr>
              <m:t>*</m:t>
            </m:r>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dyn,joint</m:t>
                </m:r>
              </m:sub>
            </m:sSub>
          </m:e>
        </m:d>
      </m:oMath>
      <w:r w:rsidR="00747A34" w:rsidRPr="00CF5D9C">
        <w:rPr>
          <w:rFonts w:ascii="Times New Roman" w:hAnsi="Times New Roman" w:hint="eastAsia"/>
          <w:lang w:val="en-GB" w:eastAsia="ko-KR"/>
        </w:rPr>
        <w:t>,</w:t>
      </w:r>
      <w:r w:rsidR="00747A34" w:rsidRPr="00CF5D9C">
        <w:rPr>
          <w:rFonts w:ascii="Times New Roman" w:hAnsi="Times New Roman"/>
          <w:lang w:val="en-GB" w:eastAsia="ko-KR"/>
        </w:rPr>
        <w:t xml:space="preserve"> where</w:t>
      </w:r>
    </w:p>
    <w:p w14:paraId="24283F9B" w14:textId="77777777" w:rsidR="00747A34" w:rsidRPr="00CF5D9C" w:rsidRDefault="00856B07" w:rsidP="00747A34">
      <w:pPr>
        <w:numPr>
          <w:ilvl w:val="4"/>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dyn,ante</m:t>
            </m:r>
          </m:sub>
        </m:sSub>
      </m:oMath>
      <w:r w:rsidR="00747A34" w:rsidRPr="00CF5D9C">
        <w:rPr>
          <w:rFonts w:ascii="Times New Roman" w:eastAsia="SimSun" w:hAnsi="Times New Roman" w:hint="eastAsia"/>
          <w:b/>
          <w:iCs/>
          <w:sz w:val="21"/>
          <w:lang w:val="en-GB"/>
        </w:rPr>
        <w:t xml:space="preserve"> </w:t>
      </w:r>
      <w:r w:rsidR="00747A34" w:rsidRPr="00CF5D9C">
        <w:rPr>
          <w:rFonts w:ascii="Times New Roman" w:hAnsi="Times New Roman"/>
          <w:lang w:val="en-GB" w:eastAsia="ko-KR"/>
        </w:rPr>
        <w:t xml:space="preserve">is </w:t>
      </w:r>
    </w:p>
    <w:p w14:paraId="371CF5A6" w14:textId="77777777" w:rsidR="00747A34" w:rsidRPr="00CF5D9C" w:rsidRDefault="00747A34" w:rsidP="00747A34">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15</w:t>
      </w:r>
    </w:p>
    <w:p w14:paraId="6D08C110" w14:textId="77777777" w:rsidR="00747A34" w:rsidRPr="00CF5D9C" w:rsidRDefault="00747A34" w:rsidP="00747A34">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1.5</w:t>
      </w:r>
    </w:p>
    <w:p w14:paraId="03E361E7" w14:textId="77777777" w:rsidR="00747A34" w:rsidRPr="00CF5D9C" w:rsidRDefault="00856B07" w:rsidP="00747A34">
      <w:pPr>
        <w:numPr>
          <w:ilvl w:val="4"/>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dyn,joint</m:t>
            </m:r>
          </m:sub>
        </m:sSub>
      </m:oMath>
      <w:r w:rsidR="00747A34" w:rsidRPr="00CF5D9C">
        <w:rPr>
          <w:rFonts w:ascii="Times New Roman" w:eastAsia="SimSun" w:hAnsi="Times New Roman" w:hint="eastAsia"/>
          <w:b/>
          <w:iCs/>
          <w:sz w:val="21"/>
          <w:lang w:val="en-GB"/>
        </w:rPr>
        <w:t xml:space="preserve"> </w:t>
      </w:r>
      <w:r w:rsidR="00747A34" w:rsidRPr="00CF5D9C">
        <w:rPr>
          <w:rFonts w:ascii="Times New Roman" w:hAnsi="Times New Roman"/>
          <w:lang w:val="en-GB" w:eastAsia="ko-KR"/>
        </w:rPr>
        <w:t xml:space="preserve">is </w:t>
      </w:r>
    </w:p>
    <w:p w14:paraId="452F7B5D" w14:textId="77777777" w:rsidR="00747A34" w:rsidRPr="00CF5D9C" w:rsidRDefault="00747A34" w:rsidP="00747A34">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71</w:t>
      </w:r>
    </w:p>
    <w:p w14:paraId="499C6B36" w14:textId="77777777" w:rsidR="00747A34" w:rsidRPr="00CF5D9C" w:rsidRDefault="00747A34" w:rsidP="00747A34">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8.5</w:t>
      </w:r>
    </w:p>
    <w:p w14:paraId="10C9DAF3" w14:textId="77777777" w:rsidR="00747A34" w:rsidRPr="00CF5D9C" w:rsidRDefault="00747A34" w:rsidP="00747A34">
      <w:pPr>
        <w:numPr>
          <w:ilvl w:val="4"/>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r>
          <m:rPr>
            <m:sty m:val="bi"/>
          </m:rPr>
          <w:rPr>
            <w:rFonts w:ascii="Cambria Math" w:eastAsia="SimSun" w:hAnsi="Cambria Math"/>
            <w:sz w:val="21"/>
            <w:lang w:val="en-GB"/>
          </w:rPr>
          <m:t>η</m:t>
        </m:r>
        <m:d>
          <m:dPr>
            <m:ctrlPr>
              <w:rPr>
                <w:rFonts w:ascii="Cambria Math" w:eastAsia="SimSun" w:hAnsi="Cambria Math"/>
                <w:b/>
                <w:i/>
                <w:sz w:val="21"/>
                <w:lang w:val="en-GB"/>
              </w:rPr>
            </m:ctrlPr>
          </m:dPr>
          <m:e>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f</m:t>
                </m:r>
              </m:sub>
            </m:sSub>
            <m:sSub>
              <m:sSubPr>
                <m:ctrlPr>
                  <w:rPr>
                    <w:rFonts w:ascii="Cambria Math" w:eastAsia="SimSun" w:hAnsi="Cambria Math"/>
                    <w:b/>
                    <w:i/>
                    <w:iCs/>
                    <w:sz w:val="21"/>
                    <w:lang w:val="en-GB"/>
                  </w:rPr>
                </m:ctrlPr>
              </m:sSubPr>
              <m:e>
                <m:r>
                  <m:rPr>
                    <m:sty m:val="bi"/>
                  </m:rPr>
                  <w:rPr>
                    <w:rFonts w:ascii="Cambria Math" w:eastAsia="SimSun" w:hAnsi="Cambria Math"/>
                    <w:sz w:val="21"/>
                    <w:lang w:val="en-GB"/>
                  </w:rPr>
                  <m:t>,  s</m:t>
                </m:r>
              </m:e>
              <m:sub>
                <m:r>
                  <m:rPr>
                    <m:sty m:val="bi"/>
                  </m:rPr>
                  <w:rPr>
                    <w:rFonts w:ascii="Cambria Math" w:eastAsia="SimSun" w:hAnsi="Cambria Math"/>
                    <w:sz w:val="21"/>
                    <w:lang w:val="en-GB"/>
                  </w:rPr>
                  <m:t>p</m:t>
                </m:r>
              </m:sub>
            </m:sSub>
          </m:e>
        </m:d>
      </m:oMath>
      <w:r w:rsidRPr="00CF5D9C">
        <w:rPr>
          <w:rFonts w:ascii="Times New Roman" w:eastAsia="SimSun" w:hAnsi="Times New Roman" w:hint="eastAsia"/>
          <w:b/>
          <w:sz w:val="21"/>
          <w:lang w:val="en-GB"/>
        </w:rPr>
        <w:t xml:space="preserve"> </w:t>
      </w:r>
      <w:r w:rsidRPr="00CF5D9C">
        <w:rPr>
          <w:rFonts w:ascii="Times New Roman" w:hAnsi="Times New Roman"/>
          <w:lang w:val="en-GB" w:eastAsia="ko-KR"/>
        </w:rPr>
        <w:t xml:space="preserve">is the PA efficiency </w:t>
      </w:r>
    </w:p>
    <w:p w14:paraId="2AE15812" w14:textId="77777777" w:rsidR="00747A34" w:rsidRPr="008D3253" w:rsidRDefault="00747A34" w:rsidP="00747A34">
      <w:pPr>
        <w:numPr>
          <w:ilvl w:val="5"/>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lang w:val="en-GB"/>
        </w:rPr>
        <w:t>F</w:t>
      </w:r>
      <w:r w:rsidRPr="00CF5D9C">
        <w:rPr>
          <w:rFonts w:ascii="Times New Roman" w:eastAsia="SimSun" w:hAnsi="Times New Roman"/>
          <w:lang w:val="en-GB"/>
        </w:rPr>
        <w:t xml:space="preserve">or initial evaluations, </w:t>
      </w:r>
      <m:oMath>
        <m:r>
          <w:rPr>
            <w:rFonts w:ascii="Cambria Math" w:eastAsia="SimSun" w:hAnsi="Cambria Math"/>
            <w:sz w:val="21"/>
            <w:lang w:val="en-GB"/>
          </w:rPr>
          <m:t>η=</m:t>
        </m:r>
      </m:oMath>
      <w:r>
        <w:rPr>
          <w:rFonts w:ascii="Times New Roman" w:hAnsi="Times New Roman" w:hint="eastAsia"/>
          <w:lang w:val="en-GB" w:eastAsia="ko-KR"/>
        </w:rPr>
        <w:t xml:space="preserve"> </w:t>
      </w:r>
      <w:r>
        <w:rPr>
          <w:rFonts w:ascii="Times New Roman" w:eastAsia="SimSun" w:hAnsi="Times New Roman"/>
          <w:lang w:val="en-GB"/>
        </w:rPr>
        <w:t>0.34</w:t>
      </w:r>
    </w:p>
    <w:p w14:paraId="21FC826F" w14:textId="77777777" w:rsidR="00747A34" w:rsidRPr="00471128" w:rsidRDefault="00856B07" w:rsidP="00747A34">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00747A34" w:rsidRPr="00471128">
        <w:rPr>
          <w:rFonts w:ascii="Times New Roman" w:eastAsia="SimSun" w:hAnsi="Times New Roman" w:hint="eastAsia"/>
          <w:iCs/>
          <w:color w:val="000000" w:themeColor="text1"/>
          <w:sz w:val="21"/>
          <w:lang w:val="en-GB"/>
        </w:rPr>
        <w:t>,</w:t>
      </w:r>
      <w:r w:rsidR="00747A34" w:rsidRPr="00471128">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sidR="00747A34" w:rsidRPr="00471128">
        <w:rPr>
          <w:rFonts w:ascii="Times New Roman" w:eastAsia="SimSun" w:hAnsi="Times New Roman" w:hint="eastAsia"/>
          <w:iCs/>
          <w:color w:val="000000" w:themeColor="text1"/>
          <w:sz w:val="21"/>
          <w:lang w:val="en-GB"/>
        </w:rPr>
        <w:t>,</w:t>
      </w:r>
      <m:oMath>
        <m:r>
          <m:rPr>
            <m:sty m:val="p"/>
          </m:rPr>
          <w:rPr>
            <w:rFonts w:ascii="Cambria Math" w:eastAsia="SimSun" w:hAnsi="Cambria Math"/>
            <w:color w:val="000000" w:themeColor="text1"/>
            <w:sz w:val="21"/>
            <w:lang w:val="en-GB"/>
          </w:rPr>
          <m:t xml:space="preserve"> </m:t>
        </m:r>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sidR="00747A34" w:rsidRPr="00471128">
        <w:rPr>
          <w:rFonts w:ascii="Times New Roman" w:eastAsia="SimSun" w:hAnsi="Times New Roman" w:hint="eastAsia"/>
          <w:iCs/>
          <w:color w:val="000000" w:themeColor="text1"/>
          <w:sz w:val="21"/>
          <w:lang w:val="en-GB"/>
        </w:rPr>
        <w:t xml:space="preserve"> </w:t>
      </w:r>
      <w:r w:rsidR="00747A34" w:rsidRPr="00471128">
        <w:rPr>
          <w:rFonts w:ascii="Times New Roman" w:eastAsia="SimSun" w:hAnsi="Times New Roman"/>
          <w:iCs/>
          <w:color w:val="000000" w:themeColor="text1"/>
          <w:sz w:val="21"/>
          <w:lang w:val="en-GB"/>
        </w:rPr>
        <w:t>is the percentage of active TRxRUs, the ratio of RF bandwidth and maximum system BW and the ratio of PSD per TxRU between the DL transmission and reference configuration, respectively.</w:t>
      </w:r>
    </w:p>
    <w:p w14:paraId="6F249245" w14:textId="276B68F1" w:rsidR="00747A34" w:rsidRPr="00017C51" w:rsidRDefault="00747A34" w:rsidP="00747A34">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lastRenderedPageBreak/>
        <w:t>T</w:t>
      </w:r>
      <w:r w:rsidRPr="00471128">
        <w:rPr>
          <w:rFonts w:ascii="Times New Roman" w:eastAsia="SimSun" w:hAnsi="Times New Roman"/>
          <w:iCs/>
          <w:color w:val="000000" w:themeColor="text1"/>
          <w:sz w:val="21"/>
          <w:lang w:val="en-GB"/>
        </w:rPr>
        <w:t>he percentage of active TRxRUs</w:t>
      </w:r>
      <w:r>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lang w:val="en-GB"/>
              </w:rPr>
            </m:ctrlPr>
          </m:sSubPr>
          <m:e>
            <m:r>
              <w:rPr>
                <w:rFonts w:ascii="Cambria Math" w:eastAsia="SimSun" w:hAnsi="Cambria Math"/>
                <w:color w:val="000000" w:themeColor="text1"/>
                <w:lang w:val="en-GB"/>
              </w:rPr>
              <m:t>s</m:t>
            </m:r>
          </m:e>
          <m:sub>
            <m:r>
              <w:rPr>
                <w:rFonts w:ascii="Cambria Math" w:eastAsia="SimSun" w:hAnsi="Cambria Math"/>
                <w:color w:val="000000" w:themeColor="text1"/>
                <w:lang w:val="en-GB"/>
              </w:rPr>
              <m:t>a</m:t>
            </m:r>
          </m:sub>
        </m:sSub>
      </m:oMath>
      <w:r w:rsidR="00FC4003" w:rsidRPr="00FC4003">
        <w:rPr>
          <w:rFonts w:ascii="Times New Roman" w:hAnsi="Times New Roman" w:hint="eastAsia"/>
          <w:iCs/>
          <w:color w:val="000000" w:themeColor="text1"/>
          <w:lang w:val="en-GB" w:eastAsia="ko-KR"/>
        </w:rPr>
        <w:t>:</w:t>
      </w:r>
      <w:r w:rsidR="00FC4003" w:rsidRPr="00FC4003">
        <w:rPr>
          <w:rFonts w:ascii="Times New Roman" w:hAnsi="Times New Roman"/>
          <w:iCs/>
          <w:color w:val="000000" w:themeColor="text1"/>
          <w:lang w:val="en-GB" w:eastAsia="ko-KR"/>
        </w:rPr>
        <w:t xml:space="preserve"> {1 for 64 TRxRUs, 0.67 for 32 TRxRUs, 0.67^2 for 16 TRxRUs, 0.67^3 for 8 TRxRUs}</w:t>
      </w:r>
    </w:p>
    <w:p w14:paraId="690C58E0" w14:textId="59FAF012" w:rsidR="00747A34" w:rsidRPr="00F96508" w:rsidRDefault="00747A34" w:rsidP="00747A34">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hAnsi="Times New Roman"/>
          <w:iCs/>
          <w:color w:val="000000" w:themeColor="text1"/>
          <w:sz w:val="21"/>
          <w:lang w:val="en-GB" w:eastAsia="ko-KR"/>
        </w:rPr>
        <w:t xml:space="preserve">The ratio of RF bandwidth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0.35+0.65*</w:t>
      </w:r>
      <w:r w:rsidRPr="00F17D68">
        <w:rPr>
          <w:rFonts w:ascii="Times New Roman" w:hAnsi="Times New Roman"/>
          <w:noProof/>
        </w:rPr>
        <w:t xml:space="preserve"> X</w:t>
      </w:r>
      <w:r w:rsidRPr="00F17D68">
        <w:rPr>
          <w:rFonts w:ascii="Times New Roman" w:hAnsi="Times New Roman"/>
          <w:noProof/>
          <w:vertAlign w:val="subscript"/>
        </w:rPr>
        <w:t>f</w:t>
      </w:r>
      <w:r w:rsidRPr="00917F8C" w:rsidDel="004B1D9B">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/100MHz</w:t>
      </w:r>
      <w:r>
        <w:rPr>
          <w:rFonts w:ascii="Times New Roman" w:hAnsi="Times New Roman"/>
          <w:iCs/>
          <w:color w:val="000000" w:themeColor="text1"/>
          <w:sz w:val="21"/>
          <w:lang w:val="en-GB" w:eastAsia="ko-KR"/>
        </w:rPr>
        <w:t xml:space="preserve">, </w:t>
      </w:r>
      <w:r w:rsidRPr="00F17D68">
        <w:rPr>
          <w:rFonts w:ascii="Times New Roman" w:hAnsi="Times New Roman"/>
          <w:noProof/>
        </w:rPr>
        <w:t>X</w:t>
      </w:r>
      <w:r w:rsidRPr="00F17D68">
        <w:rPr>
          <w:rFonts w:ascii="Times New Roman" w:hAnsi="Times New Roman"/>
          <w:noProof/>
          <w:vertAlign w:val="subscript"/>
        </w:rPr>
        <w:t>f</w:t>
      </w:r>
      <w:r>
        <w:rPr>
          <w:rFonts w:ascii="Times New Roman" w:hAnsi="Times New Roman"/>
          <w:iCs/>
          <w:color w:val="000000" w:themeColor="text1"/>
          <w:sz w:val="21"/>
          <w:lang w:val="en-GB" w:eastAsia="ko-KR"/>
        </w:rPr>
        <w:t xml:space="preserve"> [MHz]</w:t>
      </w:r>
      <w:r w:rsidR="00466AD2">
        <w:rPr>
          <w:rFonts w:ascii="Times New Roman" w:hAnsi="Times New Roman"/>
          <w:iCs/>
          <w:color w:val="000000" w:themeColor="text1"/>
          <w:sz w:val="21"/>
          <w:lang w:val="en-GB" w:eastAsia="ko-KR"/>
        </w:rPr>
        <w:t xml:space="preserve"> </w:t>
      </w:r>
      <w:r>
        <w:rPr>
          <w:rFonts w:ascii="Times New Roman" w:hAnsi="Times New Roman"/>
          <w:iCs/>
          <w:color w:val="000000" w:themeColor="text1"/>
          <w:sz w:val="21"/>
          <w:lang w:val="en-GB" w:eastAsia="ko-KR"/>
        </w:rPr>
        <w:t>= {10, 20, 40, 50, 80, 100}</w:t>
      </w:r>
    </w:p>
    <w:p w14:paraId="19BA744D" w14:textId="2FB9BDEC" w:rsidR="00747A34" w:rsidRPr="00667943" w:rsidRDefault="00747A34" w:rsidP="00747A34">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Th</w:t>
      </w:r>
      <w:r w:rsidRPr="00471128">
        <w:rPr>
          <w:rFonts w:ascii="Times New Roman" w:eastAsia="SimSun" w:hAnsi="Times New Roman"/>
          <w:iCs/>
          <w:color w:val="000000" w:themeColor="text1"/>
          <w:sz w:val="21"/>
          <w:lang w:val="en-GB"/>
        </w:rPr>
        <w:t>e ratio of PSD per TxRU between the DL transmission and reference configuration</w:t>
      </w:r>
      <w:r>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Pr>
          <w:rFonts w:ascii="Times New Roman" w:hAnsi="Times New Roman" w:hint="eastAsia"/>
          <w:iCs/>
          <w:color w:val="000000" w:themeColor="text1"/>
          <w:sz w:val="21"/>
          <w:lang w:val="en-GB" w:eastAsia="ko-KR"/>
        </w:rPr>
        <w:t>:</w:t>
      </w:r>
      <w:r>
        <w:rPr>
          <w:rFonts w:ascii="Times New Roman" w:hAnsi="Times New Roman"/>
          <w:iCs/>
          <w:color w:val="000000" w:themeColor="text1"/>
          <w:sz w:val="21"/>
          <w:lang w:val="en-GB" w:eastAsia="ko-KR"/>
        </w:rPr>
        <w:t xml:space="preserve"> 0.67^(</w:t>
      </w:r>
      <w:r w:rsidRPr="00F17D68">
        <w:rPr>
          <w:rFonts w:ascii="Times New Roman" w:hAnsi="Times New Roman"/>
          <w:iCs/>
          <w:color w:val="000000" w:themeColor="text1"/>
          <w:sz w:val="21"/>
          <w:lang w:val="en-GB" w:eastAsia="ko-KR"/>
        </w:rPr>
        <w:t>X</w:t>
      </w:r>
      <w:r w:rsidRPr="00F17D68">
        <w:rPr>
          <w:rFonts w:ascii="Times New Roman" w:hAnsi="Times New Roman"/>
          <w:iCs/>
          <w:color w:val="000000" w:themeColor="text1"/>
          <w:sz w:val="21"/>
          <w:vertAlign w:val="subscript"/>
          <w:lang w:val="en-GB" w:eastAsia="ko-KR"/>
        </w:rPr>
        <w:t>p</w:t>
      </w:r>
      <w:r w:rsidDel="004B1D9B">
        <w:rPr>
          <w:rFonts w:ascii="Times New Roman" w:hAnsi="Times New Roman"/>
          <w:iCs/>
          <w:color w:val="000000" w:themeColor="text1"/>
          <w:sz w:val="21"/>
          <w:lang w:val="en-GB" w:eastAsia="ko-KR"/>
        </w:rPr>
        <w:t xml:space="preserve"> </w:t>
      </w:r>
      <w:r>
        <w:rPr>
          <w:rFonts w:ascii="Times New Roman" w:hAnsi="Times New Roman"/>
          <w:iCs/>
          <w:color w:val="000000" w:themeColor="text1"/>
          <w:sz w:val="21"/>
          <w:lang w:val="en-GB" w:eastAsia="ko-KR"/>
        </w:rPr>
        <w:t xml:space="preserve">/3[dB]), </w:t>
      </w:r>
      <w:r w:rsidRPr="00F17D68">
        <w:rPr>
          <w:rFonts w:ascii="Times New Roman" w:hAnsi="Times New Roman"/>
          <w:iCs/>
          <w:color w:val="000000" w:themeColor="text1"/>
          <w:sz w:val="21"/>
          <w:lang w:val="en-GB" w:eastAsia="ko-KR"/>
        </w:rPr>
        <w:t>X</w:t>
      </w:r>
      <w:r w:rsidRPr="00F17D68">
        <w:rPr>
          <w:rFonts w:ascii="Times New Roman" w:hAnsi="Times New Roman"/>
          <w:iCs/>
          <w:color w:val="000000" w:themeColor="text1"/>
          <w:sz w:val="21"/>
          <w:vertAlign w:val="subscript"/>
          <w:lang w:val="en-GB" w:eastAsia="ko-KR"/>
        </w:rPr>
        <w:t>p</w:t>
      </w:r>
      <w:r>
        <w:rPr>
          <w:rFonts w:ascii="Times New Roman" w:hAnsi="Times New Roman"/>
          <w:iCs/>
          <w:color w:val="000000" w:themeColor="text1"/>
          <w:sz w:val="21"/>
          <w:lang w:val="en-GB" w:eastAsia="ko-KR"/>
        </w:rPr>
        <w:t xml:space="preserve"> = {0, 3[dB], 6[dB]}</w:t>
      </w:r>
    </w:p>
    <w:p w14:paraId="210C692B" w14:textId="77777777" w:rsidR="00747A34" w:rsidRPr="00667943" w:rsidRDefault="00747A34" w:rsidP="00747A34">
      <w:pPr>
        <w:widowControl w:val="0"/>
        <w:numPr>
          <w:ilvl w:val="0"/>
          <w:numId w:val="21"/>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667943">
        <w:rPr>
          <w:rFonts w:ascii="Times New Roman" w:eastAsia="SimSun" w:hAnsi="Times New Roman"/>
          <w:b/>
          <w:lang w:val="en-GB" w:eastAsia="ja-JP"/>
        </w:rPr>
        <w:t>the BS power consumption for active UL is provided by</w:t>
      </w:r>
    </w:p>
    <w:p w14:paraId="742B5D20" w14:textId="77777777" w:rsidR="00747A34" w:rsidRPr="00667943" w:rsidRDefault="00856B07" w:rsidP="00747A34">
      <w:pPr>
        <w:widowControl w:val="0"/>
        <w:numPr>
          <w:ilvl w:val="1"/>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r>
                  <m:rPr>
                    <m:sty m:val="bi"/>
                  </m:rPr>
                  <w:rPr>
                    <w:rFonts w:ascii="Cambria Math" w:eastAsia="SimSun" w:hAnsi="Times New Roman"/>
                    <w:sz w:val="21"/>
                    <w:lang w:val="en-GB"/>
                  </w:rPr>
                  <m:t>=</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a</m:t>
                </m:r>
              </m:sub>
            </m:sSub>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up>
            <m:r>
              <m:rPr>
                <m:sty m:val="bi"/>
              </m:rPr>
              <w:rPr>
                <w:rFonts w:ascii="Cambria Math" w:eastAsia="SimSun" w:hAnsi="Cambria Math"/>
                <w:sz w:val="21"/>
                <w:lang w:val="en-GB"/>
              </w:rPr>
              <m:t>UL</m:t>
            </m:r>
          </m:sup>
        </m:sSubSup>
      </m:oMath>
    </w:p>
    <w:p w14:paraId="3EA091E8" w14:textId="77777777" w:rsidR="00747A34" w:rsidRPr="00667943" w:rsidRDefault="00856B07" w:rsidP="00747A34">
      <w:pPr>
        <w:widowControl w:val="0"/>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p>
    <w:p w14:paraId="310A3FBB" w14:textId="77777777" w:rsidR="00747A34" w:rsidRPr="00CF5D9C" w:rsidRDefault="00856B07" w:rsidP="00747A34">
      <w:pPr>
        <w:numPr>
          <w:ilvl w:val="2"/>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00747A34" w:rsidRPr="00CF5D9C">
        <w:rPr>
          <w:rFonts w:ascii="Times New Roman" w:eastAsia="SimSun" w:hAnsi="Times New Roman"/>
          <w:lang w:val="en-GB"/>
        </w:rPr>
        <w:t>:</w:t>
      </w:r>
      <w:r w:rsidR="00747A34" w:rsidRPr="00CF5D9C">
        <w:rPr>
          <w:rFonts w:ascii="Times New Roman" w:hAnsi="Times New Roman"/>
          <w:lang w:val="en-GB" w:eastAsia="ko-KR"/>
        </w:rPr>
        <w:t xml:space="preserve"> a static part of which the power is not scaled based on reference configurations. Value is to be determined based on</w:t>
      </w:r>
    </w:p>
    <w:p w14:paraId="713BC997" w14:textId="77777777" w:rsidR="00747A34" w:rsidRPr="00CF5D9C" w:rsidRDefault="00747A34" w:rsidP="00747A34">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1DB18BD6" w14:textId="77777777" w:rsidR="00747A34" w:rsidRPr="00CF5D9C" w:rsidRDefault="00747A34" w:rsidP="00747A34">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3F4E4C76" w14:textId="77777777" w:rsidR="00747A34" w:rsidRPr="00CF5D9C" w:rsidRDefault="00856B07" w:rsidP="00747A34">
      <w:pPr>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00747A34" w:rsidRPr="00CF5D9C">
        <w:rPr>
          <w:rFonts w:ascii="Times New Roman" w:hAnsi="Times New Roman"/>
          <w:lang w:val="en-GB" w:eastAsia="ko-KR"/>
        </w:rPr>
        <w:t xml:space="preserve">: a dynamic part of the power that is scaled based on reference configurations based on </w:t>
      </w:r>
    </w:p>
    <w:p w14:paraId="39D81BCA" w14:textId="66AEF798" w:rsidR="00747A34" w:rsidRPr="00667943" w:rsidRDefault="00747A34" w:rsidP="00747A34">
      <w:pPr>
        <w:numPr>
          <w:ilvl w:val="3"/>
          <w:numId w:val="21"/>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1: </w:t>
      </w:r>
      <w:r w:rsidR="002F0D4D">
        <w:rPr>
          <w:rFonts w:ascii="Times New Roman" w:eastAsia="SimSun" w:hAnsi="Times New Roman"/>
          <w:lang w:val="en-GB" w:eastAsia="ja-JP"/>
        </w:rPr>
        <w:t>[</w:t>
      </w:r>
      <w:r w:rsidRPr="002F0D4D">
        <w:rPr>
          <w:rFonts w:ascii="Times New Roman" w:eastAsia="SimSun" w:hAnsi="Times New Roman"/>
          <w:b/>
          <w:lang w:val="en-GB" w:eastAsia="ja-JP"/>
        </w:rPr>
        <w:t>FFS</w:t>
      </w:r>
      <w:r w:rsidR="002F0D4D">
        <w:rPr>
          <w:rFonts w:ascii="Times New Roman" w:eastAsia="SimSun" w:hAnsi="Times New Roman"/>
          <w:b/>
          <w:lang w:val="en-GB" w:eastAsia="ja-JP"/>
        </w:rPr>
        <w:t>]</w:t>
      </w:r>
    </w:p>
    <w:p w14:paraId="32AEF4D1" w14:textId="77777777" w:rsidR="00747A34" w:rsidRPr="00667943" w:rsidRDefault="00747A34" w:rsidP="00747A34">
      <w:pPr>
        <w:numPr>
          <w:ilvl w:val="3"/>
          <w:numId w:val="21"/>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2: </w:t>
      </w:r>
      <w:r>
        <w:rPr>
          <w:rFonts w:ascii="Times New Roman" w:eastAsia="SimSun" w:hAnsi="Times New Roman"/>
          <w:lang w:val="en-GB" w:eastAsia="ja-JP"/>
        </w:rPr>
        <w:t>1</w:t>
      </w:r>
    </w:p>
    <w:p w14:paraId="63B9AF33" w14:textId="15D4C636" w:rsidR="004B1D9B" w:rsidRPr="0060122B" w:rsidRDefault="00747A34" w:rsidP="008E4D48">
      <w:pPr>
        <w:numPr>
          <w:ilvl w:val="4"/>
          <w:numId w:val="21"/>
        </w:numPr>
        <w:wordWrap/>
        <w:overflowPunct w:val="0"/>
        <w:adjustRightInd w:val="0"/>
        <w:snapToGrid w:val="0"/>
        <w:spacing w:after="180" w:line="259" w:lineRule="auto"/>
        <w:ind w:leftChars="1720" w:left="3800"/>
        <w:contextualSpacing/>
        <w:jc w:val="left"/>
        <w:textAlignment w:val="baseline"/>
        <w:rPr>
          <w:rFonts w:ascii="Times New Roman" w:eastAsia="SimSun" w:hAnsi="Times New Roman"/>
          <w:iCs/>
          <w:color w:val="000000" w:themeColor="text1"/>
          <w:lang w:val="en-GB"/>
        </w:rPr>
      </w:pPr>
      <w:r w:rsidRPr="008E3A4C">
        <w:rPr>
          <w:rFonts w:ascii="Times New Roman" w:eastAsia="SimSun" w:hAnsi="Times New Roman"/>
          <w:iCs/>
          <w:color w:val="000000" w:themeColor="text1"/>
          <w:lang w:val="en-GB"/>
        </w:rPr>
        <w:t xml:space="preserve">The percentage of active TRxRUs </w:t>
      </w:r>
      <m:oMath>
        <m:sSub>
          <m:sSubPr>
            <m:ctrlPr>
              <w:rPr>
                <w:rFonts w:ascii="Cambria Math" w:eastAsia="SimSun" w:hAnsi="Cambria Math"/>
                <w:i/>
                <w:iCs/>
                <w:color w:val="000000" w:themeColor="text1"/>
                <w:lang w:val="en-GB"/>
              </w:rPr>
            </m:ctrlPr>
          </m:sSubPr>
          <m:e>
            <m:r>
              <w:rPr>
                <w:rFonts w:ascii="Cambria Math" w:eastAsia="SimSun" w:hAnsi="Cambria Math"/>
                <w:color w:val="000000" w:themeColor="text1"/>
                <w:lang w:val="en-GB"/>
              </w:rPr>
              <m:t>s</m:t>
            </m:r>
          </m:e>
          <m:sub>
            <m:r>
              <w:rPr>
                <w:rFonts w:ascii="Cambria Math" w:eastAsia="SimSun" w:hAnsi="Cambria Math"/>
                <w:color w:val="000000" w:themeColor="text1"/>
                <w:lang w:val="en-GB"/>
              </w:rPr>
              <m:t>a</m:t>
            </m:r>
          </m:sub>
        </m:sSub>
      </m:oMath>
      <w:r w:rsidR="00FC4003" w:rsidRPr="00FC4003">
        <w:rPr>
          <w:rFonts w:ascii="Times New Roman" w:hAnsi="Times New Roman" w:hint="eastAsia"/>
          <w:iCs/>
          <w:color w:val="000000" w:themeColor="text1"/>
          <w:lang w:val="en-GB" w:eastAsia="ko-KR"/>
        </w:rPr>
        <w:t>:</w:t>
      </w:r>
      <w:r w:rsidR="00FC4003" w:rsidRPr="00FC4003">
        <w:rPr>
          <w:rFonts w:ascii="Times New Roman" w:hAnsi="Times New Roman"/>
          <w:iCs/>
          <w:color w:val="000000" w:themeColor="text1"/>
          <w:lang w:val="en-GB" w:eastAsia="ko-KR"/>
        </w:rPr>
        <w:t xml:space="preserve"> {1 for 64 TRxRUs, 0.67 for 32 TRxRUs, 0.67^2 for 16 TRxRUs, 0.67^3 for 8 TRxRUs}</w:t>
      </w:r>
    </w:p>
    <w:p w14:paraId="7F0DDBB1" w14:textId="3B7D417E" w:rsidR="00AF0136" w:rsidRDefault="00BC7081"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 xml:space="preserve">Remaining Issues for </w:t>
      </w:r>
      <w:r w:rsidR="00AF0136" w:rsidRPr="001F31BF">
        <w:rPr>
          <w:rFonts w:ascii="Arial" w:eastAsia="MS Mincho" w:hAnsi="Arial" w:cs="Times New Roman"/>
          <w:sz w:val="36"/>
          <w:szCs w:val="20"/>
          <w:lang w:val="en-GB"/>
        </w:rPr>
        <w:t xml:space="preserve">Evaluation </w:t>
      </w:r>
      <w:r>
        <w:rPr>
          <w:rFonts w:ascii="Arial" w:eastAsia="MS Mincho" w:hAnsi="Arial" w:cs="Times New Roman"/>
          <w:sz w:val="36"/>
          <w:szCs w:val="20"/>
          <w:lang w:val="en-GB"/>
        </w:rPr>
        <w:t>M</w:t>
      </w:r>
      <w:r w:rsidR="00AF0136" w:rsidRPr="001F31BF">
        <w:rPr>
          <w:rFonts w:ascii="Arial" w:eastAsia="MS Mincho" w:hAnsi="Arial" w:cs="Times New Roman"/>
          <w:sz w:val="36"/>
          <w:szCs w:val="20"/>
          <w:lang w:val="en-GB"/>
        </w:rPr>
        <w:t xml:space="preserve">ethodology </w:t>
      </w:r>
    </w:p>
    <w:p w14:paraId="51B21354"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KPIs</w:t>
      </w:r>
    </w:p>
    <w:p w14:paraId="379C6B70" w14:textId="599FA6BF"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eastAsia="ko-KR"/>
        </w:rPr>
        <w:t>T</w:t>
      </w:r>
      <w:r>
        <w:rPr>
          <w:rFonts w:ascii="Times New Roman" w:eastAsia="SimSun" w:hAnsi="Times New Roman"/>
          <w:bCs/>
          <w:lang w:eastAsia="en-GB"/>
        </w:rPr>
        <w:t xml:space="preserve">he following agreements </w:t>
      </w:r>
      <w:r w:rsidR="00BC7081">
        <w:rPr>
          <w:rFonts w:ascii="Times New Roman" w:eastAsia="SimSun" w:hAnsi="Times New Roman"/>
          <w:bCs/>
          <w:lang w:eastAsia="en-GB"/>
        </w:rPr>
        <w:t>were</w:t>
      </w:r>
      <w:r>
        <w:rPr>
          <w:rFonts w:ascii="Times New Roman" w:eastAsia="SimSun" w:hAnsi="Times New Roman"/>
          <w:bCs/>
          <w:lang w:eastAsia="en-GB"/>
        </w:rPr>
        <w:t xml:space="preserve"> </w:t>
      </w:r>
      <w:r w:rsidR="00AC0673">
        <w:rPr>
          <w:rFonts w:ascii="Times New Roman" w:eastAsia="SimSun" w:hAnsi="Times New Roman"/>
          <w:bCs/>
          <w:lang w:eastAsia="en-GB"/>
        </w:rPr>
        <w:t xml:space="preserve">made </w:t>
      </w:r>
      <w:r>
        <w:rPr>
          <w:rFonts w:ascii="Times New Roman" w:eastAsia="SimSun" w:hAnsi="Times New Roman"/>
          <w:bCs/>
          <w:lang w:eastAsia="en-GB"/>
        </w:rPr>
        <w:t>for KPIs</w:t>
      </w:r>
      <w:r w:rsidR="00AC0673">
        <w:rPr>
          <w:rFonts w:ascii="Times New Roman" w:eastAsia="SimSun" w:hAnsi="Times New Roman"/>
          <w:bCs/>
          <w:lang w:eastAsia="en-GB"/>
        </w:rPr>
        <w:t xml:space="preserve"> and requirement/QoS target of KPIs</w:t>
      </w:r>
      <w:r>
        <w:rPr>
          <w:rFonts w:ascii="Times New Roman" w:eastAsia="SimSun" w:hAnsi="Times New Roman"/>
          <w:bCs/>
          <w:lang w:eastAsia="en-GB"/>
        </w:rPr>
        <w:t xml:space="preserve"> to identify the performance gain </w:t>
      </w:r>
      <w:r w:rsidR="00BC7081">
        <w:rPr>
          <w:rFonts w:ascii="Times New Roman" w:eastAsia="SimSun" w:hAnsi="Times New Roman"/>
          <w:bCs/>
          <w:lang w:eastAsia="en-GB"/>
        </w:rPr>
        <w:t xml:space="preserve">or </w:t>
      </w:r>
      <w:r>
        <w:rPr>
          <w:rFonts w:ascii="Times New Roman" w:eastAsia="SimSun" w:hAnsi="Times New Roman"/>
          <w:bCs/>
          <w:lang w:eastAsia="en-GB"/>
        </w:rPr>
        <w:t>loss by applying the potential network energy saving techniques.</w:t>
      </w:r>
      <w:r w:rsidRPr="00F30AD4">
        <w:rPr>
          <w:rFonts w:ascii="Times New Roman" w:eastAsia="SimSun" w:hAnsi="Times New Roman"/>
          <w:bCs/>
          <w:lang w:eastAsia="en-GB"/>
        </w:rPr>
        <w:t xml:space="preserve"> </w:t>
      </w:r>
    </w:p>
    <w:tbl>
      <w:tblPr>
        <w:tblStyle w:val="ab"/>
        <w:tblW w:w="10729" w:type="dxa"/>
        <w:tblInd w:w="-5" w:type="dxa"/>
        <w:tblLook w:val="04A0" w:firstRow="1" w:lastRow="0" w:firstColumn="1" w:lastColumn="0" w:noHBand="0" w:noVBand="1"/>
      </w:tblPr>
      <w:tblGrid>
        <w:gridCol w:w="10729"/>
      </w:tblGrid>
      <w:tr w:rsidR="00AF0136" w14:paraId="1285C221" w14:textId="77777777" w:rsidTr="00BF697B">
        <w:trPr>
          <w:trHeight w:val="627"/>
        </w:trPr>
        <w:tc>
          <w:tcPr>
            <w:tcW w:w="10729" w:type="dxa"/>
          </w:tcPr>
          <w:p w14:paraId="555F173D" w14:textId="77777777" w:rsidR="001D7F45" w:rsidRPr="00AE4E1B" w:rsidRDefault="001D7F45" w:rsidP="001D7F45">
            <w:pPr>
              <w:wordWrap/>
              <w:autoSpaceDE/>
              <w:autoSpaceDN/>
              <w:rPr>
                <w:rFonts w:ascii="Times New Roman" w:eastAsia="바탕" w:hAnsi="Times New Roman"/>
                <w:b/>
                <w:bCs/>
                <w:lang w:val="en-GB"/>
              </w:rPr>
            </w:pPr>
            <w:r w:rsidRPr="00AE4E1B">
              <w:rPr>
                <w:rFonts w:ascii="Times New Roman" w:eastAsia="바탕" w:hAnsi="Times New Roman"/>
                <w:b/>
                <w:bCs/>
                <w:highlight w:val="green"/>
                <w:lang w:val="en-GB"/>
              </w:rPr>
              <w:t>Agreement#11</w:t>
            </w:r>
          </w:p>
          <w:p w14:paraId="3C0B5268" w14:textId="77777777" w:rsidR="001D7F45" w:rsidRPr="00AE4E1B" w:rsidRDefault="001D7F45" w:rsidP="001D7F45">
            <w:pPr>
              <w:numPr>
                <w:ilvl w:val="0"/>
                <w:numId w:val="17"/>
              </w:numPr>
              <w:wordWrap/>
              <w:overflowPunct w:val="0"/>
              <w:autoSpaceDE/>
              <w:autoSpaceDN/>
              <w:contextualSpacing/>
              <w:rPr>
                <w:rFonts w:ascii="Times New Roman" w:eastAsia="SimSun" w:hAnsi="Times New Roman"/>
                <w:bCs/>
                <w:lang w:val="en-GB" w:eastAsia="ja-JP"/>
              </w:rPr>
            </w:pPr>
            <w:r w:rsidRPr="00AE4E1B">
              <w:rPr>
                <w:rFonts w:ascii="Times New Roman" w:eastAsia="SimSun" w:hAnsi="Times New Roman"/>
                <w:bCs/>
                <w:lang w:val="en-GB" w:eastAsia="ja-JP"/>
              </w:rPr>
              <w:t>FFS whether to set exact requirements/QoS target for UPT and/or latency impact</w:t>
            </w:r>
          </w:p>
          <w:p w14:paraId="1965320E" w14:textId="77777777" w:rsidR="001D7F45" w:rsidRPr="00AE4E1B" w:rsidRDefault="001D7F45" w:rsidP="001D7F45">
            <w:pPr>
              <w:numPr>
                <w:ilvl w:val="0"/>
                <w:numId w:val="17"/>
              </w:numPr>
              <w:wordWrap/>
              <w:overflowPunct w:val="0"/>
              <w:autoSpaceDE/>
              <w:autoSpaceDN/>
              <w:contextualSpacing/>
              <w:rPr>
                <w:rFonts w:ascii="Times New Roman" w:eastAsia="SimSun" w:hAnsi="Times New Roman"/>
                <w:bCs/>
                <w:lang w:val="en-GB" w:eastAsia="ja-JP"/>
              </w:rPr>
            </w:pPr>
            <w:r w:rsidRPr="00AE4E1B">
              <w:rPr>
                <w:rFonts w:ascii="Times New Roman" w:eastAsia="SimSun" w:hAnsi="Times New Roman"/>
                <w:bCs/>
                <w:lang w:val="en-GB" w:eastAsia="ja-JP"/>
              </w:rPr>
              <w:t>Other KPIs can be optionally reported, conditioned with clear definition/descriptions provided.</w:t>
            </w:r>
          </w:p>
          <w:p w14:paraId="7DA73413" w14:textId="5EDC7DDB" w:rsidR="00AF0136" w:rsidRPr="00E72D2B" w:rsidRDefault="001D7F45" w:rsidP="001D7F45">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5E709D">
              <w:rPr>
                <w:rFonts w:ascii="Times New Roman" w:eastAsia="SimSun" w:hAnsi="Times New Roman"/>
                <w:bCs/>
                <w:lang w:val="en-GB" w:eastAsia="ja-JP"/>
              </w:rPr>
              <w:t>Note for potential new channel/signals, e.g. WUS from UE, the assumption for detection reliability at BS side is reported (performance and complexity impact would subject to results and further discussion).</w:t>
            </w:r>
          </w:p>
        </w:tc>
      </w:tr>
    </w:tbl>
    <w:p w14:paraId="30751DF7" w14:textId="6CEABF28"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val="en-GB" w:eastAsia="ko-KR"/>
        </w:rPr>
        <w:t>During the previous meeting</w:t>
      </w:r>
      <w:r>
        <w:rPr>
          <w:rFonts w:ascii="Times New Roman" w:hAnsi="Times New Roman"/>
          <w:bCs/>
          <w:lang w:eastAsia="ko-KR"/>
        </w:rPr>
        <w:t xml:space="preserve"> [</w:t>
      </w:r>
      <w:r w:rsidR="0060531B">
        <w:rPr>
          <w:rFonts w:ascii="Times New Roman" w:hAnsi="Times New Roman"/>
          <w:bCs/>
          <w:lang w:eastAsia="ko-KR"/>
        </w:rPr>
        <w:t>1</w:t>
      </w:r>
      <w:r>
        <w:rPr>
          <w:rFonts w:ascii="Times New Roman" w:hAnsi="Times New Roman"/>
          <w:bCs/>
          <w:lang w:eastAsia="ko-KR"/>
        </w:rPr>
        <w:t xml:space="preserve">], </w:t>
      </w:r>
      <w:r w:rsidR="00115747">
        <w:rPr>
          <w:rFonts w:ascii="Times New Roman" w:hAnsi="Times New Roman"/>
          <w:bCs/>
          <w:lang w:eastAsia="ko-KR"/>
        </w:rPr>
        <w:t>numerous</w:t>
      </w:r>
      <w:r>
        <w:rPr>
          <w:rFonts w:ascii="Times New Roman" w:hAnsi="Times New Roman"/>
          <w:bCs/>
          <w:lang w:eastAsia="ko-KR"/>
        </w:rPr>
        <w:t xml:space="preserve"> possible KPIs </w:t>
      </w:r>
      <w:r w:rsidR="00115747">
        <w:rPr>
          <w:rFonts w:ascii="Times New Roman" w:hAnsi="Times New Roman"/>
          <w:bCs/>
          <w:lang w:eastAsia="ko-KR"/>
        </w:rPr>
        <w:t xml:space="preserve">were </w:t>
      </w:r>
      <w:r>
        <w:rPr>
          <w:rFonts w:ascii="Times New Roman" w:hAnsi="Times New Roman"/>
          <w:bCs/>
          <w:lang w:eastAsia="ko-KR"/>
        </w:rPr>
        <w:t xml:space="preserve">considered, including </w:t>
      </w:r>
      <w:r w:rsidRPr="00F30AD4">
        <w:rPr>
          <w:rFonts w:ascii="Times New Roman" w:eastAsia="SimSun" w:hAnsi="Times New Roman"/>
          <w:bCs/>
          <w:lang w:eastAsia="en-GB"/>
        </w:rPr>
        <w:t>energy saving gains, as well as assessing/balancing impact to user performance (e.g.</w:t>
      </w:r>
      <w:r w:rsidR="00115747">
        <w:rPr>
          <w:rFonts w:ascii="Times New Roman" w:eastAsia="SimSun" w:hAnsi="Times New Roman"/>
          <w:bCs/>
          <w:lang w:eastAsia="en-GB"/>
        </w:rPr>
        <w:t>,</w:t>
      </w:r>
      <w:r w:rsidRPr="00F30AD4">
        <w:rPr>
          <w:rFonts w:ascii="Times New Roman" w:eastAsia="SimSun" w:hAnsi="Times New Roman"/>
          <w:bCs/>
          <w:lang w:eastAsia="en-GB"/>
        </w:rPr>
        <w:t xml:space="preserve"> UPT, latency, handover performance, initial access performance, spectral efficiency, capacity</w:t>
      </w:r>
      <w:r w:rsidR="00115747">
        <w:rPr>
          <w:rFonts w:ascii="Times New Roman" w:eastAsia="SimSun" w:hAnsi="Times New Roman"/>
          <w:bCs/>
          <w:lang w:eastAsia="en-GB"/>
        </w:rPr>
        <w:t>, etc.</w:t>
      </w:r>
      <w:r w:rsidRPr="00F30AD4">
        <w:rPr>
          <w:rFonts w:ascii="Times New Roman" w:eastAsia="SimSun" w:hAnsi="Times New Roman"/>
          <w:bCs/>
          <w:lang w:eastAsia="en-GB"/>
        </w:rPr>
        <w:t xml:space="preserve">), </w:t>
      </w:r>
      <w:r w:rsidR="00AC0673" w:rsidRPr="00F30AD4">
        <w:rPr>
          <w:rFonts w:ascii="Times New Roman" w:eastAsia="SimSun" w:hAnsi="Times New Roman"/>
          <w:bCs/>
          <w:lang w:eastAsia="en-GB"/>
        </w:rPr>
        <w:t xml:space="preserve">network </w:t>
      </w:r>
      <w:r w:rsidR="00AC0673">
        <w:rPr>
          <w:rFonts w:ascii="Times New Roman" w:eastAsia="SimSun" w:hAnsi="Times New Roman"/>
          <w:bCs/>
          <w:lang w:eastAsia="en-GB"/>
        </w:rPr>
        <w:t xml:space="preserve">coverage, </w:t>
      </w:r>
      <w:r w:rsidRPr="00F30AD4">
        <w:rPr>
          <w:rFonts w:ascii="Times New Roman" w:eastAsia="SimSun" w:hAnsi="Times New Roman"/>
          <w:bCs/>
          <w:lang w:eastAsia="en-GB"/>
        </w:rPr>
        <w:t xml:space="preserve">energy efficiency, UE power consumption, </w:t>
      </w:r>
      <w:r w:rsidR="00115747">
        <w:rPr>
          <w:rFonts w:ascii="Times New Roman" w:eastAsia="SimSun" w:hAnsi="Times New Roman"/>
          <w:bCs/>
          <w:lang w:eastAsia="en-GB"/>
        </w:rPr>
        <w:t xml:space="preserve">and </w:t>
      </w:r>
      <w:r w:rsidRPr="00F30AD4">
        <w:rPr>
          <w:rFonts w:ascii="Times New Roman" w:eastAsia="SimSun" w:hAnsi="Times New Roman"/>
          <w:bCs/>
          <w:lang w:eastAsia="en-GB"/>
        </w:rPr>
        <w:t>complexity.</w:t>
      </w:r>
      <w:r>
        <w:rPr>
          <w:rFonts w:ascii="Times New Roman" w:eastAsia="SimSun" w:hAnsi="Times New Roman"/>
          <w:bCs/>
          <w:lang w:eastAsia="en-GB"/>
        </w:rPr>
        <w:t xml:space="preserve"> At least, we </w:t>
      </w:r>
      <w:r w:rsidR="00A0665A">
        <w:rPr>
          <w:rFonts w:ascii="Times New Roman" w:eastAsia="SimSun" w:hAnsi="Times New Roman"/>
          <w:bCs/>
          <w:lang w:eastAsia="en-GB"/>
        </w:rPr>
        <w:t>consider</w:t>
      </w:r>
      <w:r>
        <w:rPr>
          <w:rFonts w:ascii="Times New Roman" w:eastAsia="SimSun" w:hAnsi="Times New Roman"/>
          <w:bCs/>
          <w:lang w:eastAsia="en-GB"/>
        </w:rPr>
        <w:t xml:space="preserve"> the energy saving gain</w:t>
      </w:r>
      <w:r w:rsidR="00A0665A">
        <w:rPr>
          <w:rFonts w:ascii="Times New Roman" w:eastAsia="SimSun" w:hAnsi="Times New Roman"/>
          <w:bCs/>
          <w:lang w:eastAsia="en-GB"/>
        </w:rPr>
        <w:t>,</w:t>
      </w:r>
      <w:r>
        <w:rPr>
          <w:rFonts w:ascii="Times New Roman" w:eastAsia="SimSun" w:hAnsi="Times New Roman"/>
          <w:bCs/>
          <w:lang w:eastAsia="en-GB"/>
        </w:rPr>
        <w:t xml:space="preserve"> latency and coverage </w:t>
      </w:r>
      <w:r w:rsidR="00A0665A">
        <w:rPr>
          <w:rFonts w:ascii="Times New Roman" w:eastAsia="SimSun" w:hAnsi="Times New Roman"/>
          <w:bCs/>
          <w:lang w:eastAsia="en-GB"/>
        </w:rPr>
        <w:t xml:space="preserve">as the most critical </w:t>
      </w:r>
      <w:r>
        <w:rPr>
          <w:rFonts w:ascii="Times New Roman" w:eastAsia="SimSun" w:hAnsi="Times New Roman"/>
          <w:bCs/>
          <w:lang w:eastAsia="en-GB"/>
        </w:rPr>
        <w:t>KPIs for fundamental network operation.</w:t>
      </w:r>
    </w:p>
    <w:p w14:paraId="180B6C7E" w14:textId="77777777"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Among all the possible KPIs, we think energy saving gain (ESG) should be prioritized for evaluating the performance for an energy saving technique. The ESG can be defined as </w:t>
      </w:r>
    </w:p>
    <w:p w14:paraId="094DD67F" w14:textId="77777777" w:rsidR="00AF0136" w:rsidRDefault="00AF0136" w:rsidP="00AF0136">
      <w:pPr>
        <w:wordWrap/>
        <w:adjustRightInd w:val="0"/>
        <w:snapToGrid w:val="0"/>
        <w:spacing w:before="180" w:after="180" w:line="288" w:lineRule="auto"/>
        <w:jc w:val="center"/>
        <w:rPr>
          <w:rFonts w:ascii="Times New Roman" w:eastAsia="SimSun" w:hAnsi="Times New Roman"/>
          <w:bCs/>
          <w:lang w:eastAsia="en-GB"/>
        </w:rPr>
      </w:pPr>
      <w:r>
        <w:rPr>
          <w:rFonts w:ascii="Times New Roman" w:eastAsia="SimSun" w:hAnsi="Times New Roman"/>
          <w:bCs/>
          <w:lang w:eastAsia="en-GB"/>
        </w:rPr>
        <w:t>ESG = (B-A)/B×100%,</w:t>
      </w:r>
    </w:p>
    <w:p w14:paraId="0A2A8CDF" w14:textId="6533B0A3"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where A is </w:t>
      </w:r>
      <w:r w:rsidRPr="008861CE">
        <w:rPr>
          <w:rFonts w:ascii="Times New Roman" w:eastAsia="SimSun" w:hAnsi="Times New Roman"/>
          <w:bCs/>
          <w:lang w:eastAsia="en-GB"/>
        </w:rPr>
        <w:t xml:space="preserve">the </w:t>
      </w:r>
      <w:r>
        <w:rPr>
          <w:rFonts w:ascii="Times New Roman" w:eastAsia="SimSun" w:hAnsi="Times New Roman"/>
          <w:bCs/>
          <w:lang w:eastAsia="en-GB"/>
        </w:rPr>
        <w:t>energy</w:t>
      </w:r>
      <w:r w:rsidRPr="008861CE">
        <w:rPr>
          <w:rFonts w:ascii="Times New Roman" w:eastAsia="SimSun" w:hAnsi="Times New Roman"/>
          <w:bCs/>
          <w:lang w:eastAsia="en-GB"/>
        </w:rPr>
        <w:t xml:space="preserve"> consumption of </w:t>
      </w:r>
      <w:r>
        <w:rPr>
          <w:rFonts w:ascii="Times New Roman" w:eastAsia="SimSun" w:hAnsi="Times New Roman"/>
          <w:bCs/>
          <w:lang w:eastAsia="en-GB"/>
        </w:rPr>
        <w:t xml:space="preserve">gNB corresponding to </w:t>
      </w:r>
      <w:r w:rsidRPr="008861CE">
        <w:rPr>
          <w:rFonts w:ascii="Times New Roman" w:eastAsia="SimSun" w:hAnsi="Times New Roman"/>
          <w:bCs/>
          <w:lang w:eastAsia="en-GB"/>
        </w:rPr>
        <w:t>a</w:t>
      </w:r>
      <w:r w:rsidR="00A0665A">
        <w:rPr>
          <w:rFonts w:ascii="Times New Roman" w:eastAsia="SimSun" w:hAnsi="Times New Roman"/>
          <w:bCs/>
          <w:lang w:eastAsia="en-GB"/>
        </w:rPr>
        <w:t xml:space="preserve"> give</w:t>
      </w:r>
      <w:r>
        <w:rPr>
          <w:rFonts w:ascii="Times New Roman" w:eastAsia="SimSun" w:hAnsi="Times New Roman"/>
          <w:bCs/>
          <w:lang w:eastAsia="en-GB"/>
        </w:rPr>
        <w:t>n</w:t>
      </w:r>
      <w:r w:rsidRPr="008861CE">
        <w:rPr>
          <w:rFonts w:ascii="Times New Roman" w:eastAsia="SimSun" w:hAnsi="Times New Roman"/>
          <w:bCs/>
          <w:lang w:eastAsia="en-GB"/>
        </w:rPr>
        <w:t xml:space="preserve"> </w:t>
      </w:r>
      <w:r>
        <w:rPr>
          <w:rFonts w:ascii="Times New Roman" w:eastAsia="SimSun" w:hAnsi="Times New Roman"/>
          <w:bCs/>
          <w:lang w:eastAsia="en-GB"/>
        </w:rPr>
        <w:t>energy</w:t>
      </w:r>
      <w:r w:rsidRPr="008861CE">
        <w:rPr>
          <w:rFonts w:ascii="Times New Roman" w:eastAsia="SimSun" w:hAnsi="Times New Roman"/>
          <w:bCs/>
          <w:lang w:eastAsia="en-GB"/>
        </w:rPr>
        <w:t xml:space="preserve"> saving scheme</w:t>
      </w:r>
      <w:r>
        <w:rPr>
          <w:rFonts w:ascii="Times New Roman" w:eastAsia="SimSun" w:hAnsi="Times New Roman"/>
          <w:bCs/>
          <w:lang w:eastAsia="en-GB"/>
        </w:rPr>
        <w:t xml:space="preserve">, </w:t>
      </w:r>
      <w:r w:rsidRPr="008861CE">
        <w:rPr>
          <w:rFonts w:ascii="Times New Roman" w:eastAsia="SimSun" w:hAnsi="Times New Roman"/>
          <w:bCs/>
          <w:lang w:eastAsia="en-GB"/>
        </w:rPr>
        <w:t>and</w:t>
      </w:r>
      <w:r>
        <w:rPr>
          <w:rFonts w:ascii="Times New Roman" w:eastAsia="SimSun" w:hAnsi="Times New Roman"/>
          <w:bCs/>
          <w:lang w:eastAsia="en-GB"/>
        </w:rPr>
        <w:t xml:space="preserve"> B is the energy</w:t>
      </w:r>
      <w:r w:rsidRPr="008861CE">
        <w:rPr>
          <w:rFonts w:ascii="Times New Roman" w:eastAsia="SimSun" w:hAnsi="Times New Roman"/>
          <w:bCs/>
          <w:lang w:eastAsia="en-GB"/>
        </w:rPr>
        <w:t xml:space="preserve"> consumption of </w:t>
      </w:r>
      <w:r>
        <w:rPr>
          <w:rFonts w:ascii="Times New Roman" w:eastAsia="SimSun" w:hAnsi="Times New Roman"/>
          <w:bCs/>
          <w:lang w:eastAsia="en-GB"/>
        </w:rPr>
        <w:t>gNB corresponding to the baseline</w:t>
      </w:r>
      <w:r w:rsidR="00A0665A">
        <w:rPr>
          <w:rFonts w:ascii="Times New Roman" w:eastAsia="SimSun" w:hAnsi="Times New Roman"/>
          <w:bCs/>
          <w:lang w:eastAsia="en-GB"/>
        </w:rPr>
        <w:t xml:space="preserve"> operation</w:t>
      </w:r>
      <w:r>
        <w:rPr>
          <w:rFonts w:ascii="Times New Roman" w:eastAsia="SimSun" w:hAnsi="Times New Roman"/>
          <w:bCs/>
          <w:lang w:eastAsia="en-GB"/>
        </w:rPr>
        <w:t xml:space="preserve">. The baseline can be defined as always-on case, </w:t>
      </w:r>
      <w:r w:rsidR="00ED7C13">
        <w:rPr>
          <w:rFonts w:ascii="Times New Roman" w:eastAsia="SimSun" w:hAnsi="Times New Roman"/>
          <w:bCs/>
          <w:lang w:eastAsia="en-GB"/>
        </w:rPr>
        <w:t xml:space="preserve">which </w:t>
      </w:r>
      <w:r w:rsidR="00A0665A">
        <w:rPr>
          <w:rFonts w:ascii="Times New Roman" w:eastAsia="SimSun" w:hAnsi="Times New Roman"/>
          <w:bCs/>
          <w:lang w:eastAsia="en-GB"/>
        </w:rPr>
        <w:t>the</w:t>
      </w:r>
      <w:r>
        <w:rPr>
          <w:rFonts w:ascii="Times New Roman" w:eastAsia="SimSun" w:hAnsi="Times New Roman"/>
          <w:bCs/>
          <w:lang w:eastAsia="en-GB"/>
        </w:rPr>
        <w:t xml:space="preserve"> gNB</w:t>
      </w:r>
      <w:r w:rsidRPr="008861CE">
        <w:rPr>
          <w:rFonts w:ascii="Times New Roman" w:eastAsia="SimSun" w:hAnsi="Times New Roman"/>
          <w:bCs/>
          <w:lang w:eastAsia="en-GB"/>
        </w:rPr>
        <w:t xml:space="preserve"> is a</w:t>
      </w:r>
      <w:r>
        <w:rPr>
          <w:rFonts w:ascii="Times New Roman" w:eastAsia="SimSun" w:hAnsi="Times New Roman"/>
          <w:bCs/>
          <w:lang w:eastAsia="en-GB"/>
        </w:rPr>
        <w:t>lways available for scheduling and/or traffic processing</w:t>
      </w:r>
      <w:r w:rsidRPr="008861CE">
        <w:rPr>
          <w:rFonts w:ascii="Times New Roman" w:eastAsia="SimSun" w:hAnsi="Times New Roman"/>
          <w:bCs/>
          <w:lang w:eastAsia="en-GB"/>
        </w:rPr>
        <w:t>.</w:t>
      </w:r>
    </w:p>
    <w:p w14:paraId="1D6B0C79" w14:textId="292429D8" w:rsidR="00AF0136" w:rsidRPr="00DC1FA0"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In addition to ESG, two kinds </w:t>
      </w:r>
      <w:r w:rsidRPr="00DC1FA0">
        <w:rPr>
          <w:rFonts w:ascii="Times New Roman" w:eastAsia="SimSun" w:hAnsi="Times New Roman"/>
          <w:bCs/>
          <w:lang w:eastAsia="en-GB"/>
        </w:rPr>
        <w:t xml:space="preserve">of latency, </w:t>
      </w:r>
      <w:r w:rsidR="00A0665A" w:rsidRPr="00DC1FA0">
        <w:rPr>
          <w:rFonts w:ascii="Times New Roman" w:eastAsia="SimSun" w:hAnsi="Times New Roman"/>
          <w:bCs/>
          <w:lang w:eastAsia="en-GB"/>
        </w:rPr>
        <w:t xml:space="preserve">which are </w:t>
      </w:r>
      <w:r w:rsidR="003D4807" w:rsidRPr="00DC1FA0">
        <w:rPr>
          <w:rFonts w:ascii="Times New Roman" w:eastAsia="SimSun" w:hAnsi="Times New Roman"/>
          <w:bCs/>
          <w:lang w:eastAsia="en-GB"/>
        </w:rPr>
        <w:t>packet</w:t>
      </w:r>
      <w:r w:rsidRPr="00DC1FA0">
        <w:rPr>
          <w:rFonts w:ascii="Times New Roman" w:eastAsia="SimSun" w:hAnsi="Times New Roman"/>
          <w:bCs/>
          <w:lang w:eastAsia="en-GB"/>
        </w:rPr>
        <w:t xml:space="preserve"> latency and scheduling latency, should be considered</w:t>
      </w:r>
      <w:r w:rsidR="00A0665A" w:rsidRPr="00DC1FA0">
        <w:rPr>
          <w:rFonts w:ascii="Times New Roman" w:eastAsia="SimSun" w:hAnsi="Times New Roman"/>
          <w:bCs/>
          <w:lang w:eastAsia="en-GB"/>
        </w:rPr>
        <w:t xml:space="preserve">. The increase in the </w:t>
      </w:r>
      <w:r w:rsidR="003D4807" w:rsidRPr="00DC1FA0">
        <w:rPr>
          <w:rFonts w:ascii="Times New Roman" w:eastAsia="SimSun" w:hAnsi="Times New Roman"/>
          <w:bCs/>
          <w:lang w:eastAsia="en-GB"/>
        </w:rPr>
        <w:t>packet</w:t>
      </w:r>
      <w:r w:rsidR="00C129B8" w:rsidRPr="00DC1FA0">
        <w:rPr>
          <w:rFonts w:ascii="Times New Roman" w:eastAsia="SimSun" w:hAnsi="Times New Roman"/>
          <w:bCs/>
          <w:lang w:eastAsia="en-GB"/>
        </w:rPr>
        <w:t xml:space="preserve"> </w:t>
      </w:r>
      <w:r w:rsidR="00A0665A" w:rsidRPr="00DC1FA0">
        <w:rPr>
          <w:rFonts w:ascii="Times New Roman" w:eastAsia="SimSun" w:hAnsi="Times New Roman"/>
          <w:bCs/>
          <w:lang w:eastAsia="en-GB"/>
        </w:rPr>
        <w:t xml:space="preserve">latency can be modeled as </w:t>
      </w:r>
    </w:p>
    <w:p w14:paraId="2ECA400C" w14:textId="3A11B6C2" w:rsidR="00AF0136" w:rsidRPr="00DC1FA0" w:rsidRDefault="003D4807" w:rsidP="00377191">
      <w:pPr>
        <w:wordWrap/>
        <w:adjustRightInd w:val="0"/>
        <w:snapToGrid w:val="0"/>
        <w:spacing w:before="180" w:after="180" w:line="288" w:lineRule="auto"/>
        <w:jc w:val="center"/>
        <w:rPr>
          <w:rFonts w:ascii="Times New Roman" w:hAnsi="Times New Roman"/>
          <w:bCs/>
          <w:iCs/>
          <w:lang w:eastAsia="ko-KR"/>
        </w:rPr>
      </w:pPr>
      <w:r w:rsidRPr="00DC1FA0">
        <w:rPr>
          <w:rFonts w:ascii="Times New Roman" w:hAnsi="Times New Roman"/>
          <w:bCs/>
          <w:lang w:val="en-GB" w:eastAsia="ko-KR"/>
        </w:rPr>
        <w:t>Packet</w:t>
      </w:r>
      <w:r w:rsidR="00AF0136" w:rsidRPr="00DC1FA0">
        <w:rPr>
          <w:rFonts w:ascii="Times New Roman" w:hAnsi="Times New Roman"/>
          <w:bCs/>
          <w:lang w:val="en-GB" w:eastAsia="ko-KR"/>
        </w:rPr>
        <w:t xml:space="preserve"> latency increase =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num>
          <m:den>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den>
        </m:f>
        <m:r>
          <w:rPr>
            <w:rFonts w:ascii="Cambria Math" w:hAnsi="Cambria Math"/>
            <w:lang w:val="en-GB" w:eastAsia="ko-KR"/>
          </w:rPr>
          <m:t>×100%</m:t>
        </m:r>
      </m:oMath>
      <w:r w:rsidR="00AF0136" w:rsidRPr="00DC1FA0">
        <w:rPr>
          <w:rFonts w:ascii="Times New Roman" w:hAnsi="Times New Roman"/>
          <w:bCs/>
          <w:lang w:val="en-GB" w:eastAsia="ko-KR"/>
        </w:rPr>
        <w:t xml:space="preserve">, and </w:t>
      </w:r>
      <m:oMath>
        <m:r>
          <w:rPr>
            <w:rFonts w:ascii="Cambria Math" w:hAnsi="Cambria Math"/>
            <w:lang w:eastAsia="ko-KR"/>
          </w:rPr>
          <m:t>L</m:t>
        </m:r>
      </m:oMath>
      <w:r w:rsidR="00AF0136" w:rsidRPr="00DC1FA0">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00A0665A" w:rsidRPr="00DC1FA0">
        <w:rPr>
          <w:rFonts w:ascii="Times New Roman" w:hAnsi="Times New Roman"/>
          <w:bCs/>
          <w:iCs/>
          <w:lang w:eastAsia="ko-KR"/>
        </w:rPr>
        <w:t>,</w:t>
      </w:r>
    </w:p>
    <w:p w14:paraId="2007C7C8" w14:textId="616798EB" w:rsidR="00AF0136" w:rsidRDefault="00AF0136" w:rsidP="00AF0136">
      <w:pPr>
        <w:wordWrap/>
        <w:adjustRightInd w:val="0"/>
        <w:snapToGrid w:val="0"/>
        <w:spacing w:before="180" w:after="180" w:line="288" w:lineRule="auto"/>
        <w:rPr>
          <w:rFonts w:ascii="Times New Roman" w:hAnsi="Times New Roman"/>
          <w:bCs/>
          <w:iCs/>
          <w:lang w:eastAsia="ko-KR"/>
        </w:rPr>
      </w:pPr>
      <w:r w:rsidRPr="00DC1FA0">
        <w:rPr>
          <w:rFonts w:ascii="Times New Roman" w:hAnsi="Times New Roman"/>
          <w:bCs/>
          <w:iCs/>
          <w:lang w:eastAsia="ko-KR"/>
        </w:rPr>
        <w:t xml:space="preserve">where the </w:t>
      </w:r>
      <w:r w:rsidR="003D4807" w:rsidRPr="00DC1FA0">
        <w:rPr>
          <w:rFonts w:ascii="Times New Roman" w:hAnsi="Times New Roman"/>
          <w:bCs/>
          <w:iCs/>
          <w:lang w:eastAsia="ko-KR"/>
        </w:rPr>
        <w:t>packet</w:t>
      </w:r>
      <w:r w:rsidRPr="00DC1FA0">
        <w:rPr>
          <w:rFonts w:ascii="Times New Roman" w:hAnsi="Times New Roman"/>
          <w:bCs/>
          <w:iCs/>
          <w:lang w:eastAsia="ko-KR"/>
        </w:rPr>
        <w:t xml:space="preserve"> latency, </w:t>
      </w:r>
      <w:r w:rsidRPr="00DC1FA0">
        <w:rPr>
          <w:rFonts w:ascii="Times New Roman" w:hAnsi="Times New Roman"/>
          <w:bCs/>
          <w:iCs/>
          <w:lang w:val="en-GB" w:eastAsia="ko-KR"/>
        </w:rPr>
        <w:t>L</w:t>
      </w:r>
      <w:r w:rsidRPr="00DC1FA0">
        <w:rPr>
          <w:rFonts w:ascii="Times New Roman" w:hAnsi="Times New Roman"/>
          <w:bCs/>
          <w:iCs/>
          <w:lang w:eastAsia="ko-KR"/>
        </w:rPr>
        <w:t>, is calc</w:t>
      </w:r>
      <w:r w:rsidRPr="009C00DA">
        <w:rPr>
          <w:rFonts w:ascii="Times New Roman" w:hAnsi="Times New Roman"/>
          <w:bCs/>
          <w:iCs/>
          <w:lang w:eastAsia="ko-KR"/>
        </w:rPr>
        <w:t xml:space="preserve">ulated as the delay between the time when a packet arrivals and the time when the packet is </w:t>
      </w:r>
      <w:r>
        <w:rPr>
          <w:rFonts w:ascii="Times New Roman" w:hAnsi="Times New Roman"/>
          <w:bCs/>
          <w:iCs/>
          <w:lang w:eastAsia="ko-KR"/>
        </w:rPr>
        <w:t>decod</w:t>
      </w:r>
      <w:r w:rsidRPr="009C00DA">
        <w:rPr>
          <w:rFonts w:ascii="Times New Roman" w:hAnsi="Times New Roman"/>
          <w:bCs/>
          <w:iCs/>
          <w:lang w:eastAsia="ko-KR"/>
        </w:rPr>
        <w:t>ed</w:t>
      </w:r>
      <w:r w:rsidR="00A0665A">
        <w:rPr>
          <w:rFonts w:ascii="Times New Roman" w:hAnsi="Times New Roman"/>
          <w:bCs/>
          <w:iCs/>
          <w:lang w:eastAsia="ko-KR"/>
        </w:rPr>
        <w:t xml:space="preserve"> </w:t>
      </w:r>
      <w:r w:rsidR="00A90FEE">
        <w:rPr>
          <w:rFonts w:ascii="Times New Roman" w:hAnsi="Times New Roman"/>
          <w:bCs/>
          <w:iCs/>
          <w:lang w:eastAsia="ko-KR"/>
        </w:rPr>
        <w:t xml:space="preserve">similar as </w:t>
      </w:r>
      <w:r w:rsidR="003D4807">
        <w:rPr>
          <w:rFonts w:ascii="Times New Roman" w:hAnsi="Times New Roman"/>
          <w:bCs/>
          <w:iCs/>
          <w:lang w:eastAsia="ko-KR"/>
        </w:rPr>
        <w:t xml:space="preserve">user plane </w:t>
      </w:r>
      <w:r w:rsidR="00A90FEE">
        <w:rPr>
          <w:rFonts w:ascii="Times New Roman" w:hAnsi="Times New Roman"/>
          <w:bCs/>
          <w:iCs/>
          <w:lang w:eastAsia="ko-KR"/>
        </w:rPr>
        <w:t xml:space="preserve">latency in </w:t>
      </w:r>
      <w:r w:rsidR="00A0665A">
        <w:rPr>
          <w:rFonts w:ascii="Times New Roman" w:hAnsi="Times New Roman"/>
          <w:bCs/>
          <w:iCs/>
          <w:lang w:eastAsia="ko-KR"/>
        </w:rPr>
        <w:t>[</w:t>
      </w:r>
      <w:r w:rsidR="00C62689">
        <w:rPr>
          <w:rFonts w:ascii="Times New Roman" w:hAnsi="Times New Roman"/>
          <w:bCs/>
          <w:iCs/>
          <w:lang w:eastAsia="ko-KR"/>
        </w:rPr>
        <w:t>4</w:t>
      </w:r>
      <w:r w:rsidR="00A0665A">
        <w:rPr>
          <w:rFonts w:ascii="Times New Roman" w:hAnsi="Times New Roman"/>
          <w:bCs/>
          <w:iCs/>
          <w:lang w:eastAsia="ko-KR"/>
        </w:rPr>
        <w:t>]</w:t>
      </w:r>
      <w:r w:rsidRPr="009C00DA">
        <w:rPr>
          <w:rFonts w:ascii="Times New Roman" w:hAnsi="Times New Roman"/>
          <w:bCs/>
          <w:iCs/>
          <w:lang w:eastAsia="ko-KR"/>
        </w:rPr>
        <w:t>.</w:t>
      </w:r>
      <w:r>
        <w:rPr>
          <w:rFonts w:ascii="Times New Roman" w:hAnsi="Times New Roman"/>
          <w:bCs/>
          <w:iCs/>
          <w:lang w:eastAsia="ko-KR"/>
        </w:rPr>
        <w:t xml:space="preserve"> It provides the performance of network service</w:t>
      </w:r>
      <w:r w:rsidR="00A0665A">
        <w:rPr>
          <w:rFonts w:ascii="Times New Roman" w:hAnsi="Times New Roman"/>
          <w:bCs/>
          <w:iCs/>
          <w:lang w:eastAsia="ko-KR"/>
        </w:rPr>
        <w:t xml:space="preserve"> in terms of how long it</w:t>
      </w:r>
      <w:r>
        <w:rPr>
          <w:rFonts w:ascii="Times New Roman" w:hAnsi="Times New Roman"/>
          <w:bCs/>
          <w:iCs/>
          <w:lang w:eastAsia="ko-KR"/>
        </w:rPr>
        <w:t xml:space="preserve"> takes </w:t>
      </w:r>
      <w:r w:rsidR="00A0665A">
        <w:rPr>
          <w:rFonts w:ascii="Times New Roman" w:hAnsi="Times New Roman"/>
          <w:bCs/>
          <w:iCs/>
          <w:lang w:eastAsia="ko-KR"/>
        </w:rPr>
        <w:t>to deliver a packet. The increase in the scheduling latency can be modeled as</w:t>
      </w:r>
    </w:p>
    <w:p w14:paraId="6587F8B4" w14:textId="57D4D5B8" w:rsidR="00AF0136" w:rsidRDefault="00AF0136" w:rsidP="00377191">
      <w:pPr>
        <w:wordWrap/>
        <w:adjustRightInd w:val="0"/>
        <w:snapToGrid w:val="0"/>
        <w:spacing w:before="180" w:after="180" w:line="288" w:lineRule="auto"/>
        <w:jc w:val="center"/>
        <w:rPr>
          <w:rFonts w:ascii="Times New Roman" w:hAnsi="Times New Roman"/>
          <w:bCs/>
          <w:iCs/>
          <w:lang w:eastAsia="ko-KR"/>
        </w:rPr>
      </w:pPr>
      <w:r>
        <w:rPr>
          <w:rFonts w:ascii="Times New Roman" w:hAnsi="Times New Roman"/>
          <w:bCs/>
          <w:lang w:val="en-GB" w:eastAsia="ko-KR"/>
        </w:rPr>
        <w:lastRenderedPageBreak/>
        <w:t>Scheduling latency</w:t>
      </w:r>
      <w:r w:rsidRPr="001F31BF">
        <w:rPr>
          <w:rFonts w:ascii="Times New Roman" w:hAnsi="Times New Roman"/>
          <w:bCs/>
          <w:lang w:val="en-GB" w:eastAsia="ko-KR"/>
        </w:rPr>
        <w:t xml:space="preserve"> </w:t>
      </w:r>
      <w:r>
        <w:rPr>
          <w:rFonts w:ascii="Times New Roman" w:hAnsi="Times New Roman"/>
          <w:bCs/>
          <w:lang w:val="en-GB" w:eastAsia="ko-KR"/>
        </w:rPr>
        <w:t xml:space="preserve">increase </w:t>
      </w:r>
      <w:r w:rsidRPr="001F31BF">
        <w:rPr>
          <w:rFonts w:ascii="Times New Roman" w:hAnsi="Times New Roman"/>
          <w:bCs/>
          <w:lang w:val="en-GB" w:eastAsia="ko-KR"/>
        </w:rPr>
        <w:t xml:space="preserve">= </w:t>
      </w:r>
      <m:oMath>
        <m:f>
          <m:fPr>
            <m:ctrlPr>
              <w:rPr>
                <w:rFonts w:ascii="Cambria Math" w:hAnsi="Cambria Math"/>
                <w:bCs/>
                <w:i/>
                <w:iCs/>
                <w:lang w:eastAsia="ko-KR"/>
              </w:rPr>
            </m:ctrlPr>
          </m:fPr>
          <m:num>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enhancement</m:t>
                </m:r>
              </m:sub>
              <m:sup>
                <m:r>
                  <w:rPr>
                    <w:rFonts w:ascii="Cambria Math" w:hAnsi="Cambria Math"/>
                    <w:lang w:eastAsia="ko-KR"/>
                  </w:rPr>
                  <m:t>'</m:t>
                </m:r>
              </m:sup>
            </m:sSubSup>
            <m:r>
              <w:rPr>
                <w:rFonts w:ascii="Cambria Math" w:hAnsi="Cambria Math"/>
                <w:lang w:val="en-GB" w:eastAsia="ko-KR"/>
              </w:rPr>
              <m:t> - </m:t>
            </m:r>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baseline</m:t>
                </m:r>
              </m:sub>
              <m:sup>
                <m:r>
                  <w:rPr>
                    <w:rFonts w:ascii="Cambria Math" w:hAnsi="Cambria Math"/>
                    <w:lang w:eastAsia="ko-KR"/>
                  </w:rPr>
                  <m:t>'</m:t>
                </m:r>
              </m:sup>
            </m:sSubSup>
          </m:num>
          <m:den>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baseline</m:t>
                </m:r>
              </m:sub>
              <m:sup>
                <m:r>
                  <w:rPr>
                    <w:rFonts w:ascii="Cambria Math" w:hAnsi="Cambria Math"/>
                    <w:lang w:eastAsia="ko-KR"/>
                  </w:rPr>
                  <m:t>'</m:t>
                </m:r>
              </m:sup>
            </m:sSubSup>
          </m:den>
        </m:f>
        <m:r>
          <w:rPr>
            <w:rFonts w:ascii="Cambria Math" w:hAnsi="Cambria Math"/>
            <w:lang w:val="en-GB" w:eastAsia="ko-KR"/>
          </w:rPr>
          <m:t>×100%</m:t>
        </m:r>
      </m:oMath>
      <w:r>
        <w:rPr>
          <w:rFonts w:ascii="Times New Roman" w:hAnsi="Times New Roman"/>
          <w:bCs/>
          <w:lang w:val="en-GB" w:eastAsia="ko-KR"/>
        </w:rPr>
        <w:t xml:space="preserve">, and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sidRPr="001F31BF">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00A0665A">
        <w:rPr>
          <w:rFonts w:ascii="Times New Roman" w:hAnsi="Times New Roman"/>
          <w:bCs/>
          <w:iCs/>
          <w:lang w:eastAsia="ko-KR"/>
        </w:rPr>
        <w:t>,</w:t>
      </w:r>
    </w:p>
    <w:p w14:paraId="2C5D024F" w14:textId="7D6B5998" w:rsidR="00AF0136" w:rsidRDefault="00AF0136" w:rsidP="00AF0136">
      <w:pPr>
        <w:wordWrap/>
        <w:adjustRightInd w:val="0"/>
        <w:snapToGrid w:val="0"/>
        <w:spacing w:before="180" w:after="180" w:line="288" w:lineRule="auto"/>
        <w:rPr>
          <w:rFonts w:ascii="Times New Roman" w:hAnsi="Times New Roman"/>
          <w:bCs/>
          <w:iCs/>
          <w:lang w:eastAsia="ko-KR"/>
        </w:rPr>
      </w:pPr>
      <w:r>
        <w:rPr>
          <w:rFonts w:ascii="Times New Roman" w:hAnsi="Times New Roman"/>
          <w:bCs/>
          <w:iCs/>
          <w:lang w:eastAsia="ko-KR"/>
        </w:rPr>
        <w:t>where the scheduling latency,</w:t>
      </w:r>
      <w:r w:rsidRPr="00935F0D">
        <w:rPr>
          <w:rFonts w:ascii="Times New Roman" w:hAnsi="Times New Roman"/>
          <w:bCs/>
          <w:lang w:val="en-GB" w:eastAsia="ko-KR"/>
        </w:rPr>
        <w:t xml:space="preserve">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rFonts w:ascii="Times New Roman" w:hAnsi="Times New Roman"/>
          <w:bCs/>
          <w:iCs/>
          <w:lang w:eastAsia="ko-KR"/>
        </w:rPr>
        <w:t xml:space="preserve">, is calculated as the delay between the time when a </w:t>
      </w:r>
      <w:r w:rsidR="00647283">
        <w:rPr>
          <w:rFonts w:ascii="Times New Roman" w:hAnsi="Times New Roman"/>
          <w:bCs/>
          <w:iCs/>
          <w:lang w:eastAsia="ko-KR"/>
        </w:rPr>
        <w:t xml:space="preserve">first </w:t>
      </w:r>
      <w:r>
        <w:rPr>
          <w:rFonts w:ascii="Times New Roman" w:hAnsi="Times New Roman"/>
          <w:bCs/>
          <w:iCs/>
          <w:lang w:eastAsia="ko-KR"/>
        </w:rPr>
        <w:t>packet arrivals and the time when the packet is scheduled. The scheduling latency had been used during SI for UE power saving [</w:t>
      </w:r>
      <w:r w:rsidR="00C62689">
        <w:rPr>
          <w:rFonts w:ascii="Times New Roman" w:hAnsi="Times New Roman"/>
          <w:bCs/>
          <w:iCs/>
          <w:lang w:eastAsia="ko-KR"/>
        </w:rPr>
        <w:t>5</w:t>
      </w:r>
      <w:r>
        <w:rPr>
          <w:rFonts w:ascii="Times New Roman" w:hAnsi="Times New Roman"/>
          <w:bCs/>
          <w:iCs/>
          <w:lang w:eastAsia="ko-KR"/>
        </w:rPr>
        <w:t xml:space="preserve">]. It provides the performance impact on scheduling by applying the network energy saving </w:t>
      </w:r>
      <w:r w:rsidR="00733C13">
        <w:rPr>
          <w:rFonts w:ascii="Times New Roman" w:hAnsi="Times New Roman"/>
          <w:bCs/>
          <w:iCs/>
          <w:lang w:eastAsia="ko-KR"/>
        </w:rPr>
        <w:t>techniques</w:t>
      </w:r>
      <w:r>
        <w:rPr>
          <w:rFonts w:ascii="Times New Roman" w:hAnsi="Times New Roman"/>
          <w:bCs/>
          <w:iCs/>
          <w:lang w:eastAsia="ko-KR"/>
        </w:rPr>
        <w:t xml:space="preserve">. </w:t>
      </w:r>
      <w:r w:rsidR="007F0A35">
        <w:rPr>
          <w:rFonts w:ascii="Times New Roman" w:hAnsi="Times New Roman"/>
          <w:bCs/>
          <w:iCs/>
          <w:lang w:eastAsia="ko-KR"/>
        </w:rPr>
        <w:t>Both latencies should</w:t>
      </w:r>
      <w:r>
        <w:rPr>
          <w:rFonts w:ascii="Times New Roman" w:hAnsi="Times New Roman"/>
          <w:bCs/>
          <w:iCs/>
          <w:lang w:eastAsia="ko-KR"/>
        </w:rPr>
        <w:t xml:space="preserve"> be considered to evaluate the performance impact</w:t>
      </w:r>
      <w:r w:rsidR="00733C13">
        <w:rPr>
          <w:rFonts w:ascii="Times New Roman" w:hAnsi="Times New Roman"/>
          <w:bCs/>
          <w:iCs/>
          <w:lang w:eastAsia="ko-KR"/>
        </w:rPr>
        <w:t xml:space="preserve"> of network energy saving technique</w:t>
      </w:r>
      <w:r>
        <w:rPr>
          <w:rFonts w:ascii="Times New Roman" w:hAnsi="Times New Roman"/>
          <w:bCs/>
          <w:iCs/>
          <w:lang w:eastAsia="ko-KR"/>
        </w:rPr>
        <w:t>s.</w:t>
      </w:r>
      <w:r w:rsidR="000C1574">
        <w:rPr>
          <w:rFonts w:ascii="Times New Roman" w:hAnsi="Times New Roman"/>
          <w:bCs/>
          <w:iCs/>
          <w:lang w:eastAsia="ko-KR"/>
        </w:rPr>
        <w:t xml:space="preserve"> In terms of latency increase, both latenc</w:t>
      </w:r>
      <w:r w:rsidR="00BF41D1">
        <w:rPr>
          <w:rFonts w:ascii="Times New Roman" w:hAnsi="Times New Roman"/>
          <w:bCs/>
          <w:iCs/>
          <w:lang w:eastAsia="ko-KR"/>
        </w:rPr>
        <w:t>y increases</w:t>
      </w:r>
      <w:r w:rsidR="000C1574">
        <w:rPr>
          <w:rFonts w:ascii="Times New Roman" w:hAnsi="Times New Roman"/>
          <w:bCs/>
          <w:iCs/>
          <w:lang w:eastAsia="ko-KR"/>
        </w:rPr>
        <w:t xml:space="preserve"> can be compared </w:t>
      </w:r>
      <w:r w:rsidR="009C3347">
        <w:rPr>
          <w:rFonts w:ascii="Times New Roman" w:hAnsi="Times New Roman"/>
          <w:bCs/>
          <w:iCs/>
          <w:lang w:eastAsia="ko-KR"/>
        </w:rPr>
        <w:t xml:space="preserve">with range of </w:t>
      </w:r>
      <w:r w:rsidR="000C1574">
        <w:rPr>
          <w:rFonts w:ascii="Times New Roman" w:hAnsi="Times New Roman"/>
          <w:bCs/>
          <w:iCs/>
          <w:lang w:eastAsia="ko-KR"/>
        </w:rPr>
        <w:t>the target</w:t>
      </w:r>
      <w:r w:rsidR="009C3347">
        <w:rPr>
          <w:rFonts w:ascii="Times New Roman" w:hAnsi="Times New Roman"/>
          <w:bCs/>
          <w:iCs/>
          <w:lang w:eastAsia="ko-KR"/>
        </w:rPr>
        <w:t>/requirement</w:t>
      </w:r>
      <w:r w:rsidR="000C1574">
        <w:rPr>
          <w:rFonts w:ascii="Times New Roman" w:hAnsi="Times New Roman"/>
          <w:bCs/>
          <w:iCs/>
          <w:lang w:eastAsia="ko-KR"/>
        </w:rPr>
        <w:t xml:space="preserve"> to </w:t>
      </w:r>
      <w:r w:rsidR="007F0A35">
        <w:rPr>
          <w:rFonts w:ascii="Times New Roman" w:hAnsi="Times New Roman"/>
          <w:bCs/>
          <w:iCs/>
          <w:lang w:eastAsia="ko-KR"/>
        </w:rPr>
        <w:t xml:space="preserve">identify </w:t>
      </w:r>
      <w:r w:rsidR="00E30B42">
        <w:rPr>
          <w:rFonts w:ascii="Times New Roman" w:hAnsi="Times New Roman"/>
          <w:bCs/>
          <w:iCs/>
          <w:lang w:eastAsia="ko-KR"/>
        </w:rPr>
        <w:t>acceptable</w:t>
      </w:r>
      <w:r w:rsidR="007F0A35">
        <w:rPr>
          <w:rFonts w:ascii="Times New Roman" w:hAnsi="Times New Roman"/>
          <w:bCs/>
          <w:iCs/>
          <w:lang w:eastAsia="ko-KR"/>
        </w:rPr>
        <w:t xml:space="preserve"> network energy saving techniques.</w:t>
      </w:r>
    </w:p>
    <w:p w14:paraId="072E6047" w14:textId="305048B2"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Meanwhile, </w:t>
      </w:r>
      <w:r w:rsidR="00E30B42">
        <w:rPr>
          <w:rFonts w:ascii="Times New Roman" w:eastAsia="SimSun" w:hAnsi="Times New Roman"/>
          <w:bCs/>
          <w:lang w:eastAsia="en-GB"/>
        </w:rPr>
        <w:t xml:space="preserve">a </w:t>
      </w:r>
      <w:r w:rsidR="00E50066">
        <w:rPr>
          <w:rFonts w:ascii="Times New Roman" w:eastAsia="SimSun" w:hAnsi="Times New Roman"/>
          <w:bCs/>
          <w:lang w:eastAsia="en-GB"/>
        </w:rPr>
        <w:t xml:space="preserve">user </w:t>
      </w:r>
      <w:r w:rsidR="00E30B42">
        <w:rPr>
          <w:rFonts w:ascii="Times New Roman" w:eastAsia="SimSun" w:hAnsi="Times New Roman"/>
          <w:bCs/>
          <w:lang w:eastAsia="en-GB"/>
        </w:rPr>
        <w:t xml:space="preserve">perceived </w:t>
      </w:r>
      <w:r>
        <w:rPr>
          <w:rFonts w:ascii="Times New Roman" w:eastAsia="SimSun" w:hAnsi="Times New Roman"/>
          <w:bCs/>
          <w:lang w:eastAsia="en-GB"/>
        </w:rPr>
        <w:t>throughput</w:t>
      </w:r>
      <w:r w:rsidR="00E30B42">
        <w:rPr>
          <w:rFonts w:ascii="Times New Roman" w:eastAsia="SimSun" w:hAnsi="Times New Roman"/>
          <w:bCs/>
          <w:lang w:eastAsia="en-GB"/>
        </w:rPr>
        <w:t xml:space="preserve"> loss</w:t>
      </w:r>
      <w:r>
        <w:rPr>
          <w:rFonts w:ascii="Times New Roman" w:eastAsia="SimSun" w:hAnsi="Times New Roman"/>
          <w:bCs/>
          <w:lang w:eastAsia="en-GB"/>
        </w:rPr>
        <w:t xml:space="preserve">, </w:t>
      </w:r>
      <w:r w:rsidR="00E30B42">
        <w:rPr>
          <w:rFonts w:ascii="Times New Roman" w:eastAsia="SimSun" w:hAnsi="Times New Roman"/>
          <w:bCs/>
          <w:lang w:eastAsia="en-GB"/>
        </w:rPr>
        <w:t xml:space="preserve">i.e., </w:t>
      </w:r>
      <w:r>
        <w:rPr>
          <w:rFonts w:ascii="Times New Roman" w:eastAsia="SimSun" w:hAnsi="Times New Roman"/>
          <w:bCs/>
          <w:lang w:eastAsia="en-GB"/>
        </w:rPr>
        <w:t>UPT</w:t>
      </w:r>
      <w:r w:rsidR="00E30B42">
        <w:rPr>
          <w:rFonts w:ascii="Times New Roman" w:eastAsia="SimSun" w:hAnsi="Times New Roman"/>
          <w:bCs/>
          <w:lang w:eastAsia="en-GB"/>
        </w:rPr>
        <w:t xml:space="preserve"> loss</w:t>
      </w:r>
      <w:r>
        <w:rPr>
          <w:rFonts w:ascii="Times New Roman" w:eastAsia="SimSun" w:hAnsi="Times New Roman"/>
          <w:bCs/>
          <w:lang w:eastAsia="en-GB"/>
        </w:rPr>
        <w:t>, can also be considered to reflect the impact on system performance such as [</w:t>
      </w:r>
      <w:r w:rsidR="00C62689">
        <w:rPr>
          <w:rFonts w:ascii="Times New Roman" w:eastAsia="SimSun" w:hAnsi="Times New Roman"/>
          <w:bCs/>
          <w:lang w:eastAsia="en-GB"/>
        </w:rPr>
        <w:t>6</w:t>
      </w:r>
      <w:r>
        <w:rPr>
          <w:rFonts w:ascii="Times New Roman" w:eastAsia="SimSun" w:hAnsi="Times New Roman"/>
          <w:bCs/>
          <w:lang w:eastAsia="en-GB"/>
        </w:rPr>
        <w:t>]</w:t>
      </w:r>
    </w:p>
    <w:p w14:paraId="19303386" w14:textId="3557A4C8" w:rsidR="00AF0136" w:rsidRPr="002F019A" w:rsidRDefault="00AF0136" w:rsidP="00377191">
      <w:pPr>
        <w:wordWrap/>
        <w:adjustRightInd w:val="0"/>
        <w:snapToGrid w:val="0"/>
        <w:spacing w:before="180" w:after="180" w:line="288" w:lineRule="auto"/>
        <w:jc w:val="center"/>
        <w:rPr>
          <w:rFonts w:ascii="Times New Roman" w:hAnsi="Times New Roman"/>
          <w:bCs/>
          <w:lang w:val="en-GB" w:eastAsia="ko-KR"/>
        </w:rPr>
      </w:pPr>
      <w:r w:rsidRPr="002F019A">
        <w:rPr>
          <w:rFonts w:ascii="Times New Roman" w:hAnsi="Times New Roman" w:hint="eastAsia"/>
          <w:bCs/>
          <w:lang w:val="en-GB" w:eastAsia="ko-KR"/>
        </w:rPr>
        <w:t>U</w:t>
      </w:r>
      <w:r w:rsidR="00E30B42">
        <w:rPr>
          <w:rFonts w:ascii="Times New Roman" w:hAnsi="Times New Roman"/>
          <w:bCs/>
          <w:lang w:val="en-GB" w:eastAsia="ko-KR"/>
        </w:rPr>
        <w:t xml:space="preserve">PT </w:t>
      </w:r>
      <w:r w:rsidR="000C1574">
        <w:rPr>
          <w:rFonts w:ascii="Times New Roman" w:hAnsi="Times New Roman"/>
          <w:bCs/>
          <w:lang w:val="en-GB" w:eastAsia="ko-KR"/>
        </w:rPr>
        <w:t>loss</w:t>
      </w:r>
      <w:r w:rsidR="00ED40D9">
        <w:rPr>
          <w:rFonts w:ascii="Times New Roman" w:hAnsi="Times New Roman"/>
          <w:bCs/>
          <w:lang w:val="en-GB" w:eastAsia="ko-KR"/>
        </w:rPr>
        <w:t xml:space="preserve"> =</w:t>
      </w:r>
      <w:r w:rsidRPr="002F019A">
        <w:rPr>
          <w:rFonts w:ascii="Times New Roman" w:hAnsi="Times New Roman" w:hint="eastAsia"/>
          <w:bCs/>
          <w:lang w:val="en-GB" w:eastAsia="ko-KR"/>
        </w:rPr>
        <w:t xml:space="preserve">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baseline</m:t>
                </m:r>
              </m:sub>
            </m:sSub>
          </m:num>
          <m:den>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baseline</m:t>
                </m:r>
              </m:sub>
            </m:sSub>
          </m:den>
        </m:f>
        <m:r>
          <w:rPr>
            <w:rFonts w:ascii="Cambria Math" w:hAnsi="Cambria Math"/>
            <w:lang w:val="en-GB" w:eastAsia="ko-KR"/>
          </w:rPr>
          <m:t>×100%</m:t>
        </m:r>
      </m:oMath>
      <w:r w:rsidR="00ED40D9">
        <w:rPr>
          <w:rFonts w:ascii="Times New Roman" w:hAnsi="Times New Roman"/>
          <w:bCs/>
          <w:lang w:val="en-GB" w:eastAsia="ko-KR"/>
        </w:rPr>
        <w:t>,</w:t>
      </w:r>
      <w:r w:rsidR="000C1574">
        <w:rPr>
          <w:rFonts w:ascii="Times New Roman" w:hAnsi="Times New Roman"/>
          <w:bCs/>
          <w:lang w:val="en-GB" w:eastAsia="ko-KR"/>
        </w:rPr>
        <w:t xml:space="preserve"> UPT </w:t>
      </w:r>
      <w:r w:rsidRPr="002F019A">
        <w:rPr>
          <w:rFonts w:ascii="Times New Roman" w:hAnsi="Times New Roman" w:hint="eastAsia"/>
          <w:bCs/>
          <w:lang w:val="en-GB" w:eastAsia="ko-KR"/>
        </w:rPr>
        <w:t>= amount of data (file size) / time needed to download data</w:t>
      </w:r>
      <w:r w:rsidR="00E30B42">
        <w:rPr>
          <w:rFonts w:ascii="Times New Roman" w:hAnsi="Times New Roman"/>
          <w:bCs/>
          <w:lang w:val="en-GB" w:eastAsia="ko-KR"/>
        </w:rPr>
        <w:t>,</w:t>
      </w:r>
    </w:p>
    <w:p w14:paraId="69356A34" w14:textId="3748F23A" w:rsidR="00AF0136" w:rsidRDefault="00E30B42" w:rsidP="00AF0136">
      <w:pPr>
        <w:pStyle w:val="B3"/>
        <w:ind w:left="0" w:firstLine="0"/>
        <w:rPr>
          <w:rFonts w:eastAsia="MS Mincho"/>
          <w:lang w:val="en-US"/>
        </w:rPr>
      </w:pPr>
      <w:r>
        <w:rPr>
          <w:rFonts w:eastAsia="MS Mincho"/>
          <w:lang w:val="en-US"/>
        </w:rPr>
        <w:t xml:space="preserve">where </w:t>
      </w:r>
      <w:r w:rsidR="00733C13">
        <w:rPr>
          <w:rFonts w:eastAsia="MS Mincho"/>
          <w:lang w:val="en-US"/>
        </w:rPr>
        <w:t>the UPT is calculated as a packet size division t</w:t>
      </w:r>
      <w:r w:rsidR="00AF0136" w:rsidRPr="007638F4">
        <w:rPr>
          <w:rFonts w:eastAsia="MS Mincho" w:hint="eastAsia"/>
          <w:lang w:val="en-US"/>
        </w:rPr>
        <w:t>ime needed to download data</w:t>
      </w:r>
      <w:r w:rsidR="00733C13">
        <w:rPr>
          <w:rFonts w:eastAsia="MS Mincho"/>
          <w:lang w:val="en-US"/>
        </w:rPr>
        <w:t>, between</w:t>
      </w:r>
      <w:r w:rsidR="00E50066">
        <w:rPr>
          <w:rFonts w:eastAsia="MS Mincho"/>
          <w:lang w:val="en-US"/>
        </w:rPr>
        <w:t xml:space="preserve"> the time</w:t>
      </w:r>
      <w:r w:rsidR="00AF0136" w:rsidRPr="007638F4">
        <w:rPr>
          <w:rFonts w:eastAsia="MS Mincho" w:hint="eastAsia"/>
          <w:lang w:val="en-US"/>
        </w:rPr>
        <w:t xml:space="preserve"> when the packet is received in the transmit buffer and </w:t>
      </w:r>
      <w:r w:rsidR="00E50066">
        <w:rPr>
          <w:rFonts w:eastAsia="MS Mincho"/>
          <w:lang w:val="en-US"/>
        </w:rPr>
        <w:t xml:space="preserve">the time </w:t>
      </w:r>
      <w:r w:rsidR="00AF0136" w:rsidRPr="007638F4">
        <w:rPr>
          <w:rFonts w:eastAsia="MS Mincho" w:hint="eastAsia"/>
          <w:lang w:val="en-US"/>
        </w:rPr>
        <w:t>when the last bit of the packet is correctly delivered to the receiver</w:t>
      </w:r>
      <w:r w:rsidR="00AF0136">
        <w:rPr>
          <w:rFonts w:eastAsia="MS Mincho"/>
          <w:lang w:val="en-US"/>
        </w:rPr>
        <w:t>.</w:t>
      </w:r>
      <w:r w:rsidR="003A0A9C">
        <w:rPr>
          <w:rFonts w:eastAsia="MS Mincho"/>
          <w:lang w:val="en-US"/>
        </w:rPr>
        <w:t xml:space="preserve"> Also, user throughput loss can be compared to the</w:t>
      </w:r>
      <w:r w:rsidR="00F43A8C">
        <w:rPr>
          <w:rFonts w:eastAsia="MS Mincho"/>
          <w:lang w:val="en-US"/>
        </w:rPr>
        <w:t xml:space="preserve"> range of</w:t>
      </w:r>
      <w:r w:rsidR="003A0A9C">
        <w:rPr>
          <w:rFonts w:eastAsia="MS Mincho"/>
          <w:lang w:val="en-US"/>
        </w:rPr>
        <w:t xml:space="preserve"> target required </w:t>
      </w:r>
      <w:r w:rsidR="00A90FEE">
        <w:rPr>
          <w:rFonts w:eastAsia="MS Mincho"/>
          <w:lang w:val="en-US"/>
        </w:rPr>
        <w:t>UPT</w:t>
      </w:r>
      <w:r w:rsidR="003A0A9C">
        <w:rPr>
          <w:rFonts w:eastAsia="MS Mincho"/>
          <w:lang w:val="en-US"/>
        </w:rPr>
        <w:t>.</w:t>
      </w:r>
    </w:p>
    <w:p w14:paraId="3501C2CD" w14:textId="4456C37C" w:rsidR="005010C8" w:rsidRDefault="005010C8" w:rsidP="005010C8">
      <w:pPr>
        <w:wordWrap/>
        <w:overflowPunct w:val="0"/>
        <w:adjustRightInd w:val="0"/>
        <w:snapToGrid w:val="0"/>
        <w:spacing w:before="180" w:after="180" w:line="288" w:lineRule="auto"/>
        <w:textAlignment w:val="baseline"/>
        <w:rPr>
          <w:rFonts w:ascii="Times New Roman" w:hAnsi="Times New Roman"/>
          <w:bCs/>
          <w:lang w:eastAsia="ko-KR"/>
        </w:rPr>
      </w:pPr>
      <w:r w:rsidRPr="005010C8">
        <w:rPr>
          <w:rFonts w:ascii="Times New Roman" w:hAnsi="Times New Roman"/>
          <w:bCs/>
          <w:lang w:eastAsia="ko-KR"/>
        </w:rPr>
        <w:t>Last but not least</w:t>
      </w:r>
      <w:r>
        <w:rPr>
          <w:rFonts w:ascii="Times New Roman" w:hAnsi="Times New Roman" w:hint="eastAsia"/>
          <w:bCs/>
          <w:lang w:eastAsia="ko-KR"/>
        </w:rPr>
        <w:t>, coverage and UE power consumption should be further evaluated</w:t>
      </w:r>
      <w:r>
        <w:rPr>
          <w:rFonts w:ascii="Times New Roman" w:hAnsi="Times New Roman"/>
          <w:bCs/>
          <w:lang w:eastAsia="ko-KR"/>
        </w:rPr>
        <w:t>.</w:t>
      </w:r>
      <w:r>
        <w:rPr>
          <w:rFonts w:ascii="Times New Roman" w:hAnsi="Times New Roman" w:hint="eastAsia"/>
          <w:bCs/>
          <w:lang w:eastAsia="ko-KR"/>
        </w:rPr>
        <w:t xml:space="preserve"> </w:t>
      </w:r>
      <w:r>
        <w:rPr>
          <w:rFonts w:ascii="Times New Roman" w:hAnsi="Times New Roman"/>
          <w:bCs/>
          <w:lang w:eastAsia="ko-KR"/>
        </w:rPr>
        <w:t xml:space="preserve">The coverage is one of key factors for network deployment, so it should be involved into evaluation metrics. Coverage loss can be provided by 5-percentile UE’s latency increase or user throughput loss. Also, </w:t>
      </w:r>
      <w:r w:rsidR="00E30B42">
        <w:rPr>
          <w:rFonts w:ascii="Times New Roman" w:hAnsi="Times New Roman"/>
          <w:bCs/>
          <w:lang w:eastAsia="ko-KR"/>
        </w:rPr>
        <w:t xml:space="preserve">an adoption of </w:t>
      </w:r>
      <w:r>
        <w:rPr>
          <w:rFonts w:ascii="Times New Roman" w:hAnsi="Times New Roman"/>
          <w:bCs/>
          <w:lang w:eastAsia="ko-KR"/>
        </w:rPr>
        <w:t>network energy saving techniques</w:t>
      </w:r>
      <w:r w:rsidR="00E30B42">
        <w:rPr>
          <w:rFonts w:ascii="Times New Roman" w:hAnsi="Times New Roman"/>
          <w:bCs/>
          <w:lang w:eastAsia="ko-KR"/>
        </w:rPr>
        <w:t xml:space="preserve"> should not result in a non-negligible increase in the </w:t>
      </w:r>
      <w:r>
        <w:rPr>
          <w:rFonts w:ascii="Times New Roman" w:hAnsi="Times New Roman"/>
          <w:bCs/>
          <w:lang w:eastAsia="ko-KR"/>
        </w:rPr>
        <w:t>UE power consumption.</w:t>
      </w:r>
    </w:p>
    <w:p w14:paraId="12CABECD" w14:textId="5CCCE2B9" w:rsidR="005010C8" w:rsidRPr="005010C8" w:rsidRDefault="00ED452B" w:rsidP="00AF0136">
      <w:pPr>
        <w:wordWrap/>
        <w:overflowPunct w:val="0"/>
        <w:adjustRightInd w:val="0"/>
        <w:snapToGrid w:val="0"/>
        <w:spacing w:before="180" w:after="180" w:line="288" w:lineRule="auto"/>
        <w:textAlignment w:val="baseline"/>
        <w:rPr>
          <w:rFonts w:ascii="Times New Roman" w:hAnsi="Times New Roman"/>
          <w:bCs/>
          <w:lang w:eastAsia="ko-KR"/>
        </w:rPr>
      </w:pPr>
      <w:r>
        <w:rPr>
          <w:rFonts w:ascii="Times New Roman" w:hAnsi="Times New Roman"/>
          <w:noProof/>
        </w:rPr>
        <w:t>Given above</w:t>
      </w:r>
      <w:r w:rsidR="005B3D0F">
        <w:rPr>
          <w:rFonts w:ascii="Times New Roman" w:hAnsi="Times New Roman"/>
          <w:noProof/>
        </w:rPr>
        <w:t xml:space="preserve">, we </w:t>
      </w:r>
      <w:r w:rsidR="00BC7081">
        <w:rPr>
          <w:rFonts w:ascii="Times New Roman" w:hAnsi="Times New Roman"/>
          <w:noProof/>
        </w:rPr>
        <w:t xml:space="preserve">propose </w:t>
      </w:r>
      <w:r w:rsidR="005B3D0F">
        <w:rPr>
          <w:rFonts w:ascii="Times New Roman" w:hAnsi="Times New Roman"/>
          <w:noProof/>
        </w:rPr>
        <w:t xml:space="preserve">the following </w:t>
      </w:r>
      <w:r w:rsidR="00E30B42">
        <w:rPr>
          <w:rFonts w:ascii="Times New Roman" w:hAnsi="Times New Roman"/>
          <w:noProof/>
        </w:rPr>
        <w:t>KPIs</w:t>
      </w:r>
      <w:r w:rsidR="005B3D0F">
        <w:rPr>
          <w:rFonts w:ascii="Times New Roman" w:hAnsi="Times New Roman"/>
          <w:noProof/>
        </w:rPr>
        <w:t xml:space="preserve"> for evaluating NW energy saving techniques.</w:t>
      </w:r>
    </w:p>
    <w:p w14:paraId="0982BA91" w14:textId="3B22BE48" w:rsidR="00AF0136" w:rsidRDefault="00AF0136" w:rsidP="00AF013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 xml:space="preserve">Proposal </w:t>
      </w:r>
      <w:r w:rsidR="000426A1">
        <w:rPr>
          <w:rFonts w:ascii="Times New Roman" w:hAnsi="Times New Roman"/>
          <w:b/>
          <w:u w:val="single"/>
        </w:rPr>
        <w:t>5</w:t>
      </w:r>
      <w:r w:rsidRPr="00926474">
        <w:rPr>
          <w:rFonts w:ascii="Times New Roman" w:hAnsi="Times New Roman"/>
          <w:b/>
          <w:u w:val="single"/>
        </w:rPr>
        <w:t xml:space="preserve">: </w:t>
      </w:r>
      <w:r w:rsidR="00E30B42">
        <w:rPr>
          <w:rFonts w:ascii="Times New Roman" w:hAnsi="Times New Roman"/>
          <w:b/>
          <w:u w:val="single"/>
        </w:rPr>
        <w:t>Use</w:t>
      </w:r>
      <w:r w:rsidR="00E30B42" w:rsidRPr="00926474">
        <w:rPr>
          <w:rFonts w:ascii="Times New Roman" w:hAnsi="Times New Roman"/>
          <w:b/>
          <w:u w:val="single"/>
        </w:rPr>
        <w:t xml:space="preserve"> </w:t>
      </w:r>
      <w:r>
        <w:rPr>
          <w:rFonts w:ascii="Times New Roman" w:hAnsi="Times New Roman"/>
          <w:b/>
          <w:u w:val="single"/>
        </w:rPr>
        <w:t xml:space="preserve">the following </w:t>
      </w:r>
      <w:r w:rsidR="00E30B42">
        <w:rPr>
          <w:rFonts w:ascii="Times New Roman" w:hAnsi="Times New Roman"/>
          <w:b/>
          <w:u w:val="single"/>
        </w:rPr>
        <w:t>KPIs</w:t>
      </w:r>
      <w:r>
        <w:rPr>
          <w:rFonts w:ascii="Times New Roman" w:hAnsi="Times New Roman"/>
          <w:b/>
          <w:u w:val="single"/>
        </w:rPr>
        <w:t xml:space="preserve"> for evaluating NW energy saving technique</w:t>
      </w:r>
      <w:r w:rsidR="00E30B42">
        <w:rPr>
          <w:rFonts w:ascii="Times New Roman" w:hAnsi="Times New Roman"/>
          <w:b/>
          <w:u w:val="single"/>
        </w:rPr>
        <w:t>s</w:t>
      </w:r>
      <w:r>
        <w:rPr>
          <w:rFonts w:ascii="Times New Roman" w:hAnsi="Times New Roman"/>
          <w:b/>
          <w:u w:val="single"/>
        </w:rPr>
        <w:t>:</w:t>
      </w:r>
    </w:p>
    <w:p w14:paraId="773BF642" w14:textId="7777777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Energy saving gain</w:t>
      </w:r>
    </w:p>
    <w:p w14:paraId="52633AE9" w14:textId="5C40121D" w:rsidR="00AF0136" w:rsidRDefault="00767C2C"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Latency (packet</w:t>
      </w:r>
      <w:r w:rsidR="00AF0136">
        <w:rPr>
          <w:rFonts w:ascii="Times New Roman" w:hAnsi="Times New Roman"/>
          <w:b/>
          <w:u w:val="single"/>
        </w:rPr>
        <w:t xml:space="preserve"> latency and scheduling latency)</w:t>
      </w:r>
    </w:p>
    <w:p w14:paraId="43D7DD14" w14:textId="456E32B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UPT</w:t>
      </w:r>
    </w:p>
    <w:p w14:paraId="4B491956" w14:textId="74F8F2CB" w:rsidR="00AF0136" w:rsidRPr="00E72D2B" w:rsidRDefault="00AF0136" w:rsidP="00AF013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Coverage</w:t>
      </w:r>
    </w:p>
    <w:p w14:paraId="4E5DE69C" w14:textId="77777777" w:rsidR="00AF0136" w:rsidRPr="00E72D2B" w:rsidRDefault="00AF0136" w:rsidP="00AF013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UE power consumption</w:t>
      </w:r>
    </w:p>
    <w:p w14:paraId="0364DDDF" w14:textId="1C8D4EB7" w:rsidR="00AF0136" w:rsidRPr="00DC1FA0" w:rsidRDefault="00AF0136" w:rsidP="00AF0136">
      <w:pPr>
        <w:wordWrap/>
        <w:overflowPunct w:val="0"/>
        <w:adjustRightInd w:val="0"/>
        <w:snapToGrid w:val="0"/>
        <w:spacing w:before="180" w:after="180" w:line="288" w:lineRule="auto"/>
        <w:textAlignment w:val="baseline"/>
        <w:rPr>
          <w:rFonts w:ascii="Times New Roman" w:hAnsi="Times New Roman"/>
          <w:bCs/>
          <w:lang w:eastAsia="ko-KR"/>
        </w:rPr>
      </w:pPr>
      <w:r w:rsidRPr="00DC1FA0">
        <w:rPr>
          <w:rFonts w:ascii="Times New Roman" w:hAnsi="Times New Roman"/>
          <w:bCs/>
          <w:lang w:eastAsia="ko-KR"/>
        </w:rPr>
        <w:t>Furthermore, when it comes to identify the system reliability and performance loss according to the application of network energy saving techniques, it should be compared with requirements of latency</w:t>
      </w:r>
      <w:r w:rsidR="00E30B42" w:rsidRPr="00DC1FA0">
        <w:rPr>
          <w:rFonts w:ascii="Times New Roman" w:hAnsi="Times New Roman"/>
          <w:bCs/>
          <w:lang w:eastAsia="ko-KR"/>
        </w:rPr>
        <w:t xml:space="preserve"> </w:t>
      </w:r>
      <w:r w:rsidR="00DC1FA0" w:rsidRPr="00DC1FA0">
        <w:rPr>
          <w:rFonts w:ascii="Times New Roman" w:hAnsi="Times New Roman"/>
          <w:bCs/>
          <w:lang w:eastAsia="ko-KR"/>
        </w:rPr>
        <w:t xml:space="preserve">increase </w:t>
      </w:r>
      <w:r w:rsidR="00E30B42" w:rsidRPr="00DC1FA0">
        <w:rPr>
          <w:rFonts w:ascii="Times New Roman" w:hAnsi="Times New Roman"/>
          <w:bCs/>
          <w:lang w:eastAsia="ko-KR"/>
        </w:rPr>
        <w:t xml:space="preserve">and </w:t>
      </w:r>
      <w:r w:rsidRPr="00DC1FA0">
        <w:rPr>
          <w:rFonts w:ascii="Times New Roman" w:hAnsi="Times New Roman"/>
          <w:bCs/>
          <w:lang w:eastAsia="ko-KR"/>
        </w:rPr>
        <w:t>UPT</w:t>
      </w:r>
      <w:r w:rsidR="00DC1FA0" w:rsidRPr="00DC1FA0">
        <w:rPr>
          <w:rFonts w:ascii="Times New Roman" w:hAnsi="Times New Roman"/>
          <w:bCs/>
          <w:lang w:eastAsia="ko-KR"/>
        </w:rPr>
        <w:t xml:space="preserve"> loss</w:t>
      </w:r>
      <w:r w:rsidRPr="00DC1FA0">
        <w:rPr>
          <w:rFonts w:ascii="Times New Roman" w:hAnsi="Times New Roman"/>
          <w:bCs/>
          <w:lang w:eastAsia="ko-KR"/>
        </w:rPr>
        <w:t>.</w:t>
      </w:r>
      <w:r w:rsidRPr="005E709D">
        <w:rPr>
          <w:rFonts w:ascii="Times New Roman" w:hAnsi="Times New Roman"/>
          <w:bCs/>
          <w:color w:val="FF0000"/>
          <w:lang w:eastAsia="ko-KR"/>
        </w:rPr>
        <w:t xml:space="preserve"> </w:t>
      </w:r>
      <w:r w:rsidRPr="00DC1FA0">
        <w:rPr>
          <w:rFonts w:ascii="Times New Roman" w:hAnsi="Times New Roman"/>
          <w:bCs/>
          <w:lang w:eastAsia="ko-KR"/>
        </w:rPr>
        <w:t xml:space="preserve">For example, if the degraded performance is still </w:t>
      </w:r>
      <w:r w:rsidR="00F10C1E" w:rsidRPr="00DC1FA0">
        <w:rPr>
          <w:rFonts w:ascii="Times New Roman" w:hAnsi="Times New Roman"/>
          <w:bCs/>
          <w:lang w:eastAsia="ko-KR"/>
        </w:rPr>
        <w:t xml:space="preserve">within </w:t>
      </w:r>
      <w:r w:rsidR="00DC1FA0">
        <w:rPr>
          <w:rFonts w:ascii="Times New Roman" w:hAnsi="Times New Roman"/>
          <w:bCs/>
          <w:lang w:eastAsia="ko-KR"/>
        </w:rPr>
        <w:t>the requ</w:t>
      </w:r>
      <w:r w:rsidRPr="00DC1FA0">
        <w:rPr>
          <w:rFonts w:ascii="Times New Roman" w:hAnsi="Times New Roman"/>
          <w:bCs/>
          <w:lang w:eastAsia="ko-KR"/>
        </w:rPr>
        <w:t>irement</w:t>
      </w:r>
      <w:r w:rsidR="00DC1FA0">
        <w:rPr>
          <w:rFonts w:ascii="Times New Roman" w:hAnsi="Times New Roman"/>
          <w:bCs/>
          <w:lang w:eastAsia="ko-KR"/>
        </w:rPr>
        <w:t xml:space="preserve"> range</w:t>
      </w:r>
      <w:r w:rsidRPr="00DC1FA0">
        <w:rPr>
          <w:rFonts w:ascii="Times New Roman" w:hAnsi="Times New Roman"/>
          <w:bCs/>
          <w:lang w:eastAsia="ko-KR"/>
        </w:rPr>
        <w:t>, then the techniques can be identified as possible network energy saving techniques. Therefore, we suggest</w:t>
      </w:r>
      <w:r w:rsidR="00DC1FA0" w:rsidRPr="00DC1FA0">
        <w:rPr>
          <w:rFonts w:ascii="Times New Roman" w:hAnsi="Times New Roman"/>
          <w:bCs/>
          <w:lang w:eastAsia="ko-KR"/>
        </w:rPr>
        <w:t xml:space="preserve"> to further determine the range of</w:t>
      </w:r>
      <w:r w:rsidRPr="00DC1FA0">
        <w:rPr>
          <w:rFonts w:ascii="Times New Roman" w:hAnsi="Times New Roman"/>
          <w:bCs/>
          <w:lang w:eastAsia="ko-KR"/>
        </w:rPr>
        <w:t xml:space="preserve"> requirements on latency</w:t>
      </w:r>
      <w:r w:rsidR="00DC1FA0" w:rsidRPr="00DC1FA0">
        <w:rPr>
          <w:rFonts w:ascii="Times New Roman" w:hAnsi="Times New Roman"/>
          <w:bCs/>
          <w:lang w:eastAsia="ko-KR"/>
        </w:rPr>
        <w:t xml:space="preserve"> increase</w:t>
      </w:r>
      <w:r w:rsidRPr="00DC1FA0">
        <w:rPr>
          <w:rFonts w:ascii="Times New Roman" w:hAnsi="Times New Roman"/>
          <w:bCs/>
          <w:lang w:eastAsia="ko-KR"/>
        </w:rPr>
        <w:t xml:space="preserve"> and UPT</w:t>
      </w:r>
      <w:r w:rsidR="00DC1FA0" w:rsidRPr="00DC1FA0">
        <w:rPr>
          <w:rFonts w:ascii="Times New Roman" w:hAnsi="Times New Roman"/>
          <w:bCs/>
          <w:lang w:eastAsia="ko-KR"/>
        </w:rPr>
        <w:t xml:space="preserve"> loss</w:t>
      </w:r>
      <w:r w:rsidRPr="00DC1FA0">
        <w:rPr>
          <w:rFonts w:ascii="Times New Roman" w:hAnsi="Times New Roman"/>
          <w:bCs/>
          <w:lang w:eastAsia="ko-KR"/>
        </w:rPr>
        <w:t xml:space="preserve"> for network energy saving.</w:t>
      </w:r>
    </w:p>
    <w:p w14:paraId="4FA05667" w14:textId="3EEA9949" w:rsidR="00AF0136" w:rsidRPr="00DC1FA0" w:rsidRDefault="00AF0136" w:rsidP="00AF0136">
      <w:pPr>
        <w:wordWrap/>
        <w:spacing w:before="180" w:after="180" w:line="288" w:lineRule="auto"/>
        <w:rPr>
          <w:rFonts w:ascii="Times New Roman" w:eastAsiaTheme="minorEastAsia" w:hAnsi="Times New Roman"/>
          <w:b/>
          <w:u w:val="single"/>
        </w:rPr>
      </w:pPr>
      <w:r w:rsidRPr="00DC1FA0">
        <w:rPr>
          <w:rFonts w:ascii="Times New Roman" w:hAnsi="Times New Roman"/>
          <w:b/>
          <w:u w:val="single"/>
        </w:rPr>
        <w:t xml:space="preserve">Proposal </w:t>
      </w:r>
      <w:r w:rsidR="000426A1">
        <w:rPr>
          <w:rFonts w:ascii="Times New Roman" w:hAnsi="Times New Roman"/>
          <w:b/>
          <w:u w:val="single"/>
        </w:rPr>
        <w:t>6</w:t>
      </w:r>
      <w:r w:rsidR="00BC787A" w:rsidRPr="00DC1FA0">
        <w:rPr>
          <w:rFonts w:ascii="Times New Roman" w:hAnsi="Times New Roman"/>
          <w:b/>
          <w:u w:val="single"/>
        </w:rPr>
        <w:t xml:space="preserve">: </w:t>
      </w:r>
      <w:r w:rsidR="00F10C1E" w:rsidRPr="00DC1FA0">
        <w:rPr>
          <w:rFonts w:ascii="Times New Roman" w:hAnsi="Times New Roman"/>
          <w:b/>
          <w:u w:val="single"/>
        </w:rPr>
        <w:t xml:space="preserve">Define acceptable </w:t>
      </w:r>
      <w:r w:rsidR="00DC1FA0" w:rsidRPr="00DC1FA0">
        <w:rPr>
          <w:rFonts w:ascii="Times New Roman" w:hAnsi="Times New Roman"/>
          <w:b/>
          <w:u w:val="single"/>
        </w:rPr>
        <w:t>range</w:t>
      </w:r>
      <w:r w:rsidR="00F10C1E" w:rsidRPr="00DC1FA0">
        <w:rPr>
          <w:rFonts w:ascii="Times New Roman" w:hAnsi="Times New Roman"/>
          <w:b/>
          <w:u w:val="single"/>
        </w:rPr>
        <w:t xml:space="preserve"> of </w:t>
      </w:r>
      <w:r w:rsidR="00DC1FA0" w:rsidRPr="00DC1FA0">
        <w:rPr>
          <w:rFonts w:ascii="Times New Roman" w:hAnsi="Times New Roman"/>
          <w:b/>
          <w:u w:val="single"/>
        </w:rPr>
        <w:t>requirements on latency increase and UPT loss, li</w:t>
      </w:r>
      <w:r w:rsidR="00DC1FA0">
        <w:rPr>
          <w:rFonts w:ascii="Times New Roman" w:hAnsi="Times New Roman"/>
          <w:b/>
          <w:u w:val="single"/>
        </w:rPr>
        <w:t>ke less than 10</w:t>
      </w:r>
      <w:r w:rsidR="00DF5422">
        <w:rPr>
          <w:rFonts w:ascii="Times New Roman" w:hAnsi="Times New Roman"/>
          <w:b/>
          <w:u w:val="single"/>
        </w:rPr>
        <w:t xml:space="preserve"> </w:t>
      </w:r>
      <w:r w:rsidR="00DC1FA0">
        <w:rPr>
          <w:rFonts w:ascii="Times New Roman" w:hAnsi="Times New Roman"/>
          <w:b/>
          <w:u w:val="single"/>
        </w:rPr>
        <w:t>%, less than 20</w:t>
      </w:r>
      <w:r w:rsidR="00DF5422">
        <w:rPr>
          <w:rFonts w:ascii="Times New Roman" w:hAnsi="Times New Roman"/>
          <w:b/>
          <w:u w:val="single"/>
        </w:rPr>
        <w:t xml:space="preserve"> </w:t>
      </w:r>
      <w:r w:rsidR="00DC1FA0">
        <w:rPr>
          <w:rFonts w:ascii="Times New Roman" w:hAnsi="Times New Roman"/>
          <w:b/>
          <w:u w:val="single"/>
        </w:rPr>
        <w:t>% and</w:t>
      </w:r>
      <w:r w:rsidR="00DC1FA0" w:rsidRPr="00DC1FA0">
        <w:rPr>
          <w:rFonts w:ascii="Times New Roman" w:hAnsi="Times New Roman"/>
          <w:b/>
          <w:u w:val="single"/>
        </w:rPr>
        <w:t xml:space="preserve"> less than 30 %</w:t>
      </w:r>
      <w:r w:rsidR="00DC1FA0">
        <w:rPr>
          <w:rFonts w:ascii="Times New Roman" w:hAnsi="Times New Roman"/>
          <w:b/>
          <w:u w:val="single"/>
        </w:rPr>
        <w:t>,</w:t>
      </w:r>
      <w:r w:rsidR="00DC1FA0" w:rsidRPr="00DC1FA0">
        <w:rPr>
          <w:rFonts w:ascii="Times New Roman" w:hAnsi="Times New Roman"/>
          <w:b/>
          <w:u w:val="single"/>
        </w:rPr>
        <w:t xml:space="preserve"> </w:t>
      </w:r>
      <w:r w:rsidR="00F10C1E" w:rsidRPr="00DC1FA0">
        <w:rPr>
          <w:rFonts w:ascii="Times New Roman" w:hAnsi="Times New Roman"/>
          <w:b/>
          <w:u w:val="single"/>
        </w:rPr>
        <w:t xml:space="preserve">for the evaluation of </w:t>
      </w:r>
      <w:r w:rsidRPr="00DC1FA0">
        <w:rPr>
          <w:rFonts w:ascii="Times New Roman" w:hAnsi="Times New Roman"/>
          <w:b/>
          <w:u w:val="single"/>
        </w:rPr>
        <w:t>network energy saving techniques.</w:t>
      </w:r>
    </w:p>
    <w:p w14:paraId="42E877CA" w14:textId="532A98A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Simulation </w:t>
      </w:r>
      <w:r>
        <w:rPr>
          <w:rFonts w:ascii="Arial" w:eastAsia="MS Mincho" w:hAnsi="Arial" w:cs="Times New Roman"/>
          <w:color w:val="auto"/>
          <w:sz w:val="32"/>
          <w:szCs w:val="20"/>
          <w:lang w:val="en-GB" w:eastAsia="ko-KR"/>
        </w:rPr>
        <w:t>scenarios</w:t>
      </w:r>
    </w:p>
    <w:p w14:paraId="6B4861DD" w14:textId="3C800B79" w:rsidR="00AF0136" w:rsidRDefault="009B3745" w:rsidP="00AF0136">
      <w:pPr>
        <w:wordWrap/>
        <w:autoSpaceDE/>
        <w:autoSpaceDN/>
        <w:spacing w:before="180" w:after="180" w:line="288" w:lineRule="auto"/>
        <w:rPr>
          <w:rFonts w:ascii="Times New Roman" w:hAnsi="Times New Roman"/>
          <w:bCs/>
          <w:lang w:val="en-GB" w:eastAsia="ko-KR"/>
        </w:rPr>
      </w:pPr>
      <w:r>
        <w:rPr>
          <w:rFonts w:ascii="Times New Roman" w:hAnsi="Times New Roman"/>
          <w:bCs/>
          <w:lang w:val="en-GB" w:eastAsia="ko-KR"/>
        </w:rPr>
        <w:t>The following agreement</w:t>
      </w:r>
      <w:r w:rsidR="00AF0136">
        <w:rPr>
          <w:rFonts w:ascii="Times New Roman" w:hAnsi="Times New Roman"/>
          <w:bCs/>
          <w:lang w:val="en-GB" w:eastAsia="ko-KR"/>
        </w:rPr>
        <w:t xml:space="preserve"> </w:t>
      </w:r>
      <w:r w:rsidR="00BC7081">
        <w:rPr>
          <w:rFonts w:ascii="Times New Roman" w:hAnsi="Times New Roman"/>
          <w:bCs/>
          <w:lang w:val="en-GB" w:eastAsia="ko-KR"/>
        </w:rPr>
        <w:t>was</w:t>
      </w:r>
      <w:r w:rsidR="00AF0136">
        <w:rPr>
          <w:rFonts w:ascii="Times New Roman" w:hAnsi="Times New Roman"/>
          <w:bCs/>
          <w:lang w:val="en-GB" w:eastAsia="ko-KR"/>
        </w:rPr>
        <w:t xml:space="preserve"> </w:t>
      </w:r>
      <w:r>
        <w:rPr>
          <w:rFonts w:ascii="Times New Roman" w:hAnsi="Times New Roman"/>
          <w:bCs/>
          <w:lang w:val="en-GB" w:eastAsia="ko-KR"/>
        </w:rPr>
        <w:t>made</w:t>
      </w:r>
      <w:r w:rsidR="00AF0136">
        <w:rPr>
          <w:rFonts w:ascii="Times New Roman" w:hAnsi="Times New Roman"/>
          <w:bCs/>
          <w:lang w:val="en-GB" w:eastAsia="ko-KR"/>
        </w:rPr>
        <w:t xml:space="preserve"> </w:t>
      </w:r>
      <w:r w:rsidR="00BC7081">
        <w:rPr>
          <w:rFonts w:ascii="Times New Roman" w:hAnsi="Times New Roman"/>
          <w:bCs/>
          <w:lang w:val="en-GB" w:eastAsia="ko-KR"/>
        </w:rPr>
        <w:t xml:space="preserve">in </w:t>
      </w:r>
      <w:r w:rsidR="00AF0136">
        <w:rPr>
          <w:rFonts w:ascii="Times New Roman" w:hAnsi="Times New Roman"/>
          <w:bCs/>
          <w:lang w:val="en-GB" w:eastAsia="ko-KR"/>
        </w:rPr>
        <w:t>the</w:t>
      </w:r>
      <w:r>
        <w:rPr>
          <w:rFonts w:ascii="Times New Roman" w:hAnsi="Times New Roman"/>
          <w:bCs/>
          <w:lang w:val="en-GB" w:eastAsia="ko-KR"/>
        </w:rPr>
        <w:t xml:space="preserve"> previous meeting for reference SLS configuration.</w:t>
      </w:r>
    </w:p>
    <w:tbl>
      <w:tblPr>
        <w:tblStyle w:val="ab"/>
        <w:tblW w:w="0" w:type="auto"/>
        <w:tblLook w:val="04A0" w:firstRow="1" w:lastRow="0" w:firstColumn="1" w:lastColumn="0" w:noHBand="0" w:noVBand="1"/>
      </w:tblPr>
      <w:tblGrid>
        <w:gridCol w:w="10790"/>
      </w:tblGrid>
      <w:tr w:rsidR="009B3745" w14:paraId="7E1E571F" w14:textId="77777777" w:rsidTr="009B3745">
        <w:tc>
          <w:tcPr>
            <w:tcW w:w="10790" w:type="dxa"/>
          </w:tcPr>
          <w:p w14:paraId="7316EF64" w14:textId="63637F2A" w:rsidR="009B3745" w:rsidRPr="009B3745" w:rsidRDefault="009B3745" w:rsidP="009B3745">
            <w:pPr>
              <w:wordWrap/>
              <w:autoSpaceDE/>
              <w:autoSpaceDN/>
              <w:rPr>
                <w:rFonts w:ascii="Times New Roman" w:eastAsia="바탕" w:hAnsi="Times New Roman"/>
                <w:b/>
                <w:bCs/>
                <w:lang w:val="en-GB"/>
              </w:rPr>
            </w:pPr>
            <w:r w:rsidRPr="009B3745">
              <w:rPr>
                <w:rFonts w:ascii="Times New Roman" w:eastAsia="바탕" w:hAnsi="Times New Roman"/>
                <w:b/>
                <w:bCs/>
                <w:highlight w:val="green"/>
                <w:lang w:val="en-GB"/>
              </w:rPr>
              <w:t>Agreemen</w:t>
            </w:r>
            <w:r>
              <w:rPr>
                <w:rFonts w:ascii="Times New Roman" w:eastAsia="바탕" w:hAnsi="Times New Roman"/>
                <w:b/>
                <w:bCs/>
                <w:highlight w:val="green"/>
                <w:lang w:val="en-GB"/>
              </w:rPr>
              <w:t>t</w:t>
            </w:r>
          </w:p>
          <w:p w14:paraId="51EABE25" w14:textId="77777777" w:rsidR="009B3745" w:rsidRPr="009B3745" w:rsidRDefault="009B3745" w:rsidP="009B3745">
            <w:pPr>
              <w:numPr>
                <w:ilvl w:val="0"/>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For FR1, adopt the Reference SLS configurations in Annex-A in R1-2208312 as baseline SLS assumptions.</w:t>
            </w:r>
          </w:p>
          <w:p w14:paraId="358D8428" w14:textId="77777777" w:rsidR="009B3745" w:rsidRPr="009B3745" w:rsidRDefault="009B3745" w:rsidP="009B3745">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Other carrier frequencies can be optionally considered.</w:t>
            </w:r>
          </w:p>
          <w:p w14:paraId="1113CFE5" w14:textId="77777777" w:rsidR="009B3745" w:rsidRPr="009B3745" w:rsidRDefault="009B3745" w:rsidP="009B3745">
            <w:pPr>
              <w:numPr>
                <w:ilvl w:val="0"/>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FFS For FR2 adopt the Reference SLS configuration used in Dense Urban Config.B in Table2 of RP-180524 for IMT-2020 with the following clarification/update as initial SLS assumption.</w:t>
            </w:r>
          </w:p>
          <w:p w14:paraId="401B441B" w14:textId="77777777" w:rsidR="009B3745" w:rsidRPr="009B3745" w:rsidRDefault="009B3745" w:rsidP="009B3745">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BS antenna configurations</w:t>
            </w:r>
          </w:p>
          <w:p w14:paraId="71109752" w14:textId="77777777" w:rsidR="009B3745" w:rsidRPr="009B3745" w:rsidRDefault="009B3745" w:rsidP="009B3745">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2 TxRU (M, N, P, Mg, Ng; Mp, Np) = (4,8,2,2,2;1,1)</w:t>
            </w:r>
          </w:p>
          <w:p w14:paraId="248A2AFD" w14:textId="77777777" w:rsidR="009B3745" w:rsidRPr="009B3745" w:rsidRDefault="009B3745" w:rsidP="009B3745">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(dH, dV) = (0.5λ, 0.8λ) (dg,H, dg,V) = (4.0λ, 3.6λ)</w:t>
            </w:r>
          </w:p>
          <w:p w14:paraId="639FEBAC" w14:textId="77777777" w:rsidR="009B3745" w:rsidRPr="009B3745" w:rsidRDefault="009B3745" w:rsidP="009B3745">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Traffic model &amp; UE density</w:t>
            </w:r>
          </w:p>
          <w:p w14:paraId="0921156E" w14:textId="77777777" w:rsidR="009B3745" w:rsidRPr="009B3745" w:rsidRDefault="009B3745" w:rsidP="009B3745">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Follow previous agreements with adjusted UE density</w:t>
            </w:r>
          </w:p>
          <w:p w14:paraId="553FDEAC" w14:textId="77777777" w:rsidR="009B3745" w:rsidRPr="009B3745" w:rsidRDefault="009B3745" w:rsidP="009B3745">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lastRenderedPageBreak/>
              <w:t>Total transmit power per TRxP</w:t>
            </w:r>
          </w:p>
          <w:p w14:paraId="0E4E51CA" w14:textId="77777777" w:rsidR="009B3745" w:rsidRPr="009B3745" w:rsidRDefault="009B3745" w:rsidP="009B3745">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 xml:space="preserve">Value scaled from that in set 3 reference configuration considering BW </w:t>
            </w:r>
          </w:p>
          <w:p w14:paraId="598C802E" w14:textId="070E4D66" w:rsidR="009B3745" w:rsidRPr="009B3745" w:rsidRDefault="009B3745" w:rsidP="009B3745">
            <w:pPr>
              <w:numPr>
                <w:ilvl w:val="0"/>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Further adjustment/clarification can be discussed in the next meeting.</w:t>
            </w:r>
          </w:p>
        </w:tc>
      </w:tr>
    </w:tbl>
    <w:p w14:paraId="7C9D1125" w14:textId="7CED890E" w:rsidR="009B3745" w:rsidRDefault="00AF0136" w:rsidP="00AF0136">
      <w:pPr>
        <w:wordWrap/>
        <w:autoSpaceDE/>
        <w:autoSpaceDN/>
        <w:spacing w:before="180" w:after="180" w:line="288" w:lineRule="auto"/>
        <w:rPr>
          <w:rFonts w:ascii="Times New Roman" w:eastAsia="SimSun" w:hAnsi="Times New Roman"/>
          <w:bCs/>
          <w:lang w:val="en-GB" w:eastAsia="ja-JP"/>
        </w:rPr>
      </w:pPr>
      <w:r>
        <w:rPr>
          <w:rFonts w:ascii="Times New Roman" w:hAnsi="Times New Roman" w:hint="eastAsia"/>
          <w:bCs/>
          <w:lang w:eastAsia="ko-KR"/>
        </w:rPr>
        <w:lastRenderedPageBreak/>
        <w:t>Based on the previous agreements, FR1</w:t>
      </w:r>
      <w:r w:rsidR="009B3745">
        <w:rPr>
          <w:rFonts w:ascii="Times New Roman" w:hAnsi="Times New Roman"/>
          <w:bCs/>
          <w:lang w:eastAsia="ko-KR"/>
        </w:rPr>
        <w:t xml:space="preserve"> reference configuration</w:t>
      </w:r>
      <w:r>
        <w:rPr>
          <w:rFonts w:ascii="Times New Roman" w:hAnsi="Times New Roman" w:hint="eastAsia"/>
          <w:bCs/>
          <w:lang w:eastAsia="ko-KR"/>
        </w:rPr>
        <w:t xml:space="preserve"> has been adopted for </w:t>
      </w:r>
      <w:r w:rsidR="00CE71BB">
        <w:rPr>
          <w:rFonts w:ascii="Times New Roman" w:hAnsi="Times New Roman"/>
          <w:bCs/>
          <w:lang w:eastAsia="ko-KR"/>
        </w:rPr>
        <w:t xml:space="preserve">initial </w:t>
      </w:r>
      <w:r>
        <w:rPr>
          <w:rFonts w:ascii="Times New Roman" w:hAnsi="Times New Roman" w:hint="eastAsia"/>
          <w:bCs/>
          <w:lang w:eastAsia="ko-KR"/>
        </w:rPr>
        <w:t>evaluation.</w:t>
      </w:r>
      <w:r w:rsidR="00CE71BB">
        <w:rPr>
          <w:rFonts w:ascii="Times New Roman" w:hAnsi="Times New Roman"/>
          <w:bCs/>
          <w:lang w:eastAsia="ko-KR"/>
        </w:rPr>
        <w:t xml:space="preserve"> </w:t>
      </w:r>
      <w:r>
        <w:rPr>
          <w:rFonts w:ascii="Times New Roman" w:hAnsi="Times New Roman"/>
          <w:bCs/>
          <w:lang w:eastAsia="ko-KR"/>
        </w:rPr>
        <w:t>Regarding FR2</w:t>
      </w:r>
      <w:r w:rsidR="009B3745">
        <w:rPr>
          <w:rFonts w:ascii="Times New Roman" w:hAnsi="Times New Roman"/>
          <w:bCs/>
          <w:lang w:eastAsia="ko-KR"/>
        </w:rPr>
        <w:t xml:space="preserve">, as the FFS in the agreement, it seems </w:t>
      </w:r>
      <w:r w:rsidR="002D138B">
        <w:rPr>
          <w:rFonts w:ascii="Times New Roman" w:hAnsi="Times New Roman"/>
          <w:bCs/>
          <w:lang w:eastAsia="ko-KR"/>
        </w:rPr>
        <w:t>reasonable</w:t>
      </w:r>
      <w:r w:rsidR="009B3745">
        <w:rPr>
          <w:rFonts w:ascii="Times New Roman" w:hAnsi="Times New Roman"/>
          <w:bCs/>
          <w:lang w:eastAsia="ko-KR"/>
        </w:rPr>
        <w:t xml:space="preserve"> </w:t>
      </w:r>
      <w:r w:rsidR="002D138B">
        <w:rPr>
          <w:rFonts w:ascii="Times New Roman" w:hAnsi="Times New Roman"/>
          <w:bCs/>
          <w:lang w:eastAsia="ko-KR"/>
        </w:rPr>
        <w:t xml:space="preserve">to reuse </w:t>
      </w:r>
      <w:r w:rsidR="009B3745" w:rsidRPr="009B3745">
        <w:rPr>
          <w:rFonts w:ascii="Times New Roman" w:eastAsia="SimSun" w:hAnsi="Times New Roman"/>
          <w:bCs/>
          <w:lang w:val="en-GB" w:eastAsia="ja-JP"/>
        </w:rPr>
        <w:t>the Reference SLS configuration used in Dense Urban Config.B in Table2 of RP-180524 for IMT-2020</w:t>
      </w:r>
      <w:r w:rsidR="002D138B">
        <w:rPr>
          <w:rFonts w:ascii="Times New Roman" w:eastAsia="SimSun" w:hAnsi="Times New Roman"/>
          <w:bCs/>
          <w:lang w:val="en-GB" w:eastAsia="ja-JP"/>
        </w:rPr>
        <w:t xml:space="preserve"> with updated antenna configuration and Tx power.</w:t>
      </w:r>
      <w:r w:rsidR="004D1628">
        <w:rPr>
          <w:rFonts w:ascii="Times New Roman" w:eastAsia="SimSun" w:hAnsi="Times New Roman"/>
          <w:bCs/>
          <w:lang w:val="en-GB" w:eastAsia="ja-JP"/>
        </w:rPr>
        <w:t xml:space="preserve"> In addition,</w:t>
      </w:r>
      <w:r w:rsidR="002D138B">
        <w:rPr>
          <w:rFonts w:ascii="Times New Roman" w:eastAsia="SimSun" w:hAnsi="Times New Roman"/>
          <w:bCs/>
          <w:lang w:val="en-GB" w:eastAsia="ja-JP"/>
        </w:rPr>
        <w:t xml:space="preserve"> </w:t>
      </w:r>
      <w:r w:rsidR="004D1628">
        <w:rPr>
          <w:rFonts w:ascii="Times New Roman" w:eastAsia="SimSun" w:hAnsi="Times New Roman"/>
          <w:bCs/>
          <w:lang w:val="en-GB" w:eastAsia="ja-JP"/>
        </w:rPr>
        <w:t xml:space="preserve">we </w:t>
      </w:r>
      <w:r w:rsidR="002D138B">
        <w:rPr>
          <w:rFonts w:ascii="Times New Roman" w:eastAsia="SimSun" w:hAnsi="Times New Roman"/>
          <w:bCs/>
          <w:lang w:val="en-GB" w:eastAsia="ja-JP"/>
        </w:rPr>
        <w:t>support to use BS antenna configuration and total transmit power in set 3 reference configuration as in the agreement.</w:t>
      </w:r>
    </w:p>
    <w:p w14:paraId="7A111CE3" w14:textId="5E7607AB" w:rsidR="00AF0136" w:rsidRDefault="00AF0136" w:rsidP="00AF0136">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sidR="002D138B">
        <w:rPr>
          <w:rFonts w:ascii="Times New Roman" w:hAnsi="Times New Roman"/>
          <w:b/>
          <w:bCs/>
          <w:u w:val="single"/>
          <w:lang w:eastAsia="ko-KR"/>
        </w:rPr>
        <w:t xml:space="preserve"> </w:t>
      </w:r>
      <w:r w:rsidR="00CE71BB">
        <w:rPr>
          <w:rFonts w:ascii="Times New Roman" w:hAnsi="Times New Roman"/>
          <w:b/>
          <w:bCs/>
          <w:u w:val="single"/>
          <w:lang w:eastAsia="ko-KR"/>
        </w:rPr>
        <w:t>7</w:t>
      </w:r>
      <w:r w:rsidRPr="00A31FE6">
        <w:rPr>
          <w:rFonts w:ascii="Times New Roman" w:hAnsi="Times New Roman"/>
          <w:b/>
          <w:bCs/>
          <w:u w:val="single"/>
          <w:lang w:eastAsia="ko-KR"/>
        </w:rPr>
        <w:t xml:space="preserve">: </w:t>
      </w:r>
      <w:r w:rsidR="001650D1">
        <w:rPr>
          <w:rFonts w:ascii="Times New Roman" w:hAnsi="Times New Roman"/>
          <w:b/>
          <w:bCs/>
          <w:u w:val="single"/>
          <w:lang w:eastAsia="ko-KR"/>
        </w:rPr>
        <w:t>Support to</w:t>
      </w:r>
      <w:r w:rsidR="002D138B">
        <w:rPr>
          <w:rFonts w:ascii="Times New Roman" w:hAnsi="Times New Roman"/>
          <w:b/>
          <w:bCs/>
          <w:u w:val="single"/>
          <w:lang w:eastAsia="ko-KR"/>
        </w:rPr>
        <w:t xml:space="preserve"> use the</w:t>
      </w:r>
      <w:r w:rsidR="00660EC3">
        <w:rPr>
          <w:rFonts w:ascii="Times New Roman" w:hAnsi="Times New Roman"/>
          <w:b/>
          <w:bCs/>
          <w:u w:val="single"/>
          <w:lang w:eastAsia="ko-KR"/>
        </w:rPr>
        <w:t xml:space="preserve"> </w:t>
      </w:r>
      <w:r w:rsidR="002D138B">
        <w:rPr>
          <w:rFonts w:ascii="Times New Roman" w:hAnsi="Times New Roman"/>
          <w:b/>
          <w:bCs/>
          <w:u w:val="single"/>
          <w:lang w:eastAsia="ko-KR"/>
        </w:rPr>
        <w:t>reference SLS configuration in the above agreement</w:t>
      </w:r>
      <w:r w:rsidRPr="00A31FE6">
        <w:rPr>
          <w:rFonts w:ascii="Times New Roman" w:hAnsi="Times New Roman"/>
          <w:b/>
          <w:bCs/>
          <w:u w:val="single"/>
          <w:lang w:eastAsia="ko-KR"/>
        </w:rPr>
        <w:t xml:space="preserve"> for </w:t>
      </w:r>
      <w:r w:rsidR="002D138B">
        <w:rPr>
          <w:rFonts w:ascii="Times New Roman" w:hAnsi="Times New Roman"/>
          <w:b/>
          <w:bCs/>
          <w:u w:val="single"/>
          <w:lang w:eastAsia="ko-KR"/>
        </w:rPr>
        <w:t>FR2 evaluation</w:t>
      </w:r>
      <w:r>
        <w:rPr>
          <w:rFonts w:ascii="Times New Roman" w:hAnsi="Times New Roman"/>
          <w:b/>
          <w:bCs/>
          <w:u w:val="single"/>
          <w:lang w:eastAsia="ko-KR"/>
        </w:rPr>
        <w:t>.</w:t>
      </w:r>
    </w:p>
    <w:p w14:paraId="39A9ACFB" w14:textId="77777777" w:rsidR="00505CD1" w:rsidRPr="009B3745" w:rsidRDefault="00505CD1" w:rsidP="00505CD1">
      <w:pPr>
        <w:numPr>
          <w:ilvl w:val="0"/>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For FR2 adopt the Reference SLS configuration used in Dense Urban Config.B in Table2 of RP-180524 for IMT-2020 with the following clarification/update as initial SLS assumption.</w:t>
      </w:r>
    </w:p>
    <w:p w14:paraId="3D5DF652"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BS antenna configurations</w:t>
      </w:r>
    </w:p>
    <w:p w14:paraId="58BF7929"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2 TxRU (M, N, P, Mg, Ng; Mp, Np) = (4,8,2,2,2;1,1)</w:t>
      </w:r>
    </w:p>
    <w:p w14:paraId="4497FDC6"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(dH, dV) = (0.5λ, 0.8λ) (dg,H, dg,V) = (4.0λ, 3.6λ)</w:t>
      </w:r>
    </w:p>
    <w:p w14:paraId="15EF73A4"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Traffic model &amp; UE density</w:t>
      </w:r>
    </w:p>
    <w:p w14:paraId="1E3424D6"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Follow previous agreements with adjusted UE density</w:t>
      </w:r>
    </w:p>
    <w:p w14:paraId="5175D971"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Total transmit power per TRxP</w:t>
      </w:r>
    </w:p>
    <w:p w14:paraId="71112447" w14:textId="109E0A73" w:rsidR="00505CD1" w:rsidRPr="00505CD1"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 xml:space="preserve">Value scaled from that in set 3 reference configuration considering BW </w:t>
      </w:r>
    </w:p>
    <w:p w14:paraId="1A0395D4" w14:textId="77777777" w:rsidR="00505CD1" w:rsidRPr="00505CD1" w:rsidRDefault="00505CD1" w:rsidP="00505CD1">
      <w:pPr>
        <w:numPr>
          <w:ilvl w:val="2"/>
          <w:numId w:val="29"/>
        </w:numPr>
        <w:wordWrap/>
        <w:overflowPunct w:val="0"/>
        <w:autoSpaceDE/>
        <w:autoSpaceDN/>
        <w:contextualSpacing/>
        <w:rPr>
          <w:rFonts w:ascii="Times New Roman" w:eastAsia="SimSun" w:hAnsi="Times New Roman" w:hint="eastAsia"/>
          <w:bCs/>
          <w:lang w:val="en-GB" w:eastAsia="ja-JP"/>
        </w:rPr>
      </w:pPr>
    </w:p>
    <w:p w14:paraId="7D8E2E1E" w14:textId="7AE9825A"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 xml:space="preserve">Preliminary </w:t>
      </w:r>
      <w:r w:rsidR="00BC7081">
        <w:rPr>
          <w:rFonts w:ascii="Arial" w:eastAsia="MS Mincho" w:hAnsi="Arial" w:cs="Times New Roman"/>
          <w:sz w:val="36"/>
          <w:szCs w:val="20"/>
          <w:lang w:val="en-GB"/>
        </w:rPr>
        <w:t>E</w:t>
      </w:r>
      <w:r>
        <w:rPr>
          <w:rFonts w:ascii="Arial" w:eastAsia="MS Mincho" w:hAnsi="Arial" w:cs="Times New Roman"/>
          <w:sz w:val="36"/>
          <w:szCs w:val="20"/>
          <w:lang w:val="en-GB"/>
        </w:rPr>
        <w:t>valuation</w:t>
      </w:r>
      <w:r w:rsidRPr="001F31BF">
        <w:rPr>
          <w:rFonts w:ascii="Arial" w:eastAsia="MS Mincho" w:hAnsi="Arial" w:cs="Times New Roman"/>
          <w:sz w:val="36"/>
          <w:szCs w:val="20"/>
          <w:lang w:val="en-GB"/>
        </w:rPr>
        <w:t xml:space="preserve"> </w:t>
      </w:r>
      <w:r w:rsidR="00BC7081">
        <w:rPr>
          <w:rFonts w:ascii="Arial" w:eastAsia="MS Mincho" w:hAnsi="Arial" w:cs="Times New Roman"/>
          <w:sz w:val="36"/>
          <w:szCs w:val="20"/>
          <w:lang w:val="en-GB"/>
        </w:rPr>
        <w:t>R</w:t>
      </w:r>
      <w:r>
        <w:rPr>
          <w:rFonts w:ascii="Arial" w:eastAsia="MS Mincho" w:hAnsi="Arial" w:cs="Times New Roman"/>
          <w:sz w:val="36"/>
          <w:szCs w:val="20"/>
          <w:lang w:val="en-GB"/>
        </w:rPr>
        <w:t>esults</w:t>
      </w:r>
    </w:p>
    <w:p w14:paraId="528C2644" w14:textId="77777777" w:rsidR="00AF0136" w:rsidRPr="008E3A4C"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Potential techniques in time domain solution</w:t>
      </w:r>
    </w:p>
    <w:p w14:paraId="3CA18308" w14:textId="7B3A1527" w:rsidR="0085491F" w:rsidRPr="008E3A4C" w:rsidRDefault="00FD7A5A" w:rsidP="0085491F">
      <w:pPr>
        <w:wordWrap/>
        <w:adjustRightInd w:val="0"/>
        <w:snapToGrid w:val="0"/>
        <w:spacing w:before="180" w:after="180" w:line="288" w:lineRule="auto"/>
        <w:rPr>
          <w:rFonts w:ascii="Times New Roman" w:eastAsia="SimSun" w:hAnsi="Times New Roman"/>
          <w:bCs/>
          <w:lang w:eastAsia="en-GB"/>
        </w:rPr>
      </w:pPr>
      <w:r w:rsidRPr="008E3A4C">
        <w:rPr>
          <w:rFonts w:ascii="Times New Roman" w:eastAsia="SimSun" w:hAnsi="Times New Roman"/>
          <w:bCs/>
          <w:lang w:eastAsia="en-GB"/>
        </w:rPr>
        <w:t xml:space="preserve">In this section, we provide the </w:t>
      </w:r>
      <w:r w:rsidR="004904AB" w:rsidRPr="008E3A4C">
        <w:rPr>
          <w:rFonts w:ascii="Times New Roman" w:eastAsia="SimSun" w:hAnsi="Times New Roman"/>
          <w:bCs/>
          <w:lang w:eastAsia="en-GB"/>
        </w:rPr>
        <w:t xml:space="preserve">preliminary result of </w:t>
      </w:r>
      <w:r w:rsidRPr="008E3A4C">
        <w:rPr>
          <w:rFonts w:ascii="Times New Roman" w:eastAsia="SimSun" w:hAnsi="Times New Roman"/>
          <w:bCs/>
          <w:lang w:eastAsia="en-GB"/>
        </w:rPr>
        <w:t xml:space="preserve">SSB adaptation. For evaluation </w:t>
      </w:r>
      <w:r w:rsidR="0034313A" w:rsidRPr="008E3A4C">
        <w:rPr>
          <w:rFonts w:ascii="Times New Roman" w:eastAsia="SimSun" w:hAnsi="Times New Roman"/>
          <w:bCs/>
          <w:lang w:eastAsia="en-GB"/>
        </w:rPr>
        <w:t>of SSB adaptation, the</w:t>
      </w:r>
      <w:r w:rsidR="00F53EF0" w:rsidRPr="008E3A4C">
        <w:rPr>
          <w:rFonts w:ascii="Times New Roman" w:eastAsia="SimSun" w:hAnsi="Times New Roman"/>
          <w:bCs/>
          <w:lang w:eastAsia="en-GB"/>
        </w:rPr>
        <w:t xml:space="preserve"> following cases</w:t>
      </w:r>
      <w:r w:rsidR="006A6B34" w:rsidRPr="008E3A4C">
        <w:rPr>
          <w:rFonts w:ascii="Times New Roman" w:eastAsia="SimSun" w:hAnsi="Times New Roman"/>
          <w:bCs/>
          <w:lang w:eastAsia="en-GB"/>
        </w:rPr>
        <w:t xml:space="preserve"> described in Fig</w:t>
      </w:r>
      <w:r w:rsidR="0085491F" w:rsidRPr="008E3A4C">
        <w:rPr>
          <w:rFonts w:ascii="Times New Roman" w:eastAsia="SimSun" w:hAnsi="Times New Roman"/>
          <w:bCs/>
          <w:lang w:eastAsia="en-GB"/>
        </w:rPr>
        <w:t>ure</w:t>
      </w:r>
      <w:r w:rsidR="006A6B34" w:rsidRPr="008E3A4C">
        <w:rPr>
          <w:rFonts w:ascii="Times New Roman" w:eastAsia="SimSun" w:hAnsi="Times New Roman"/>
          <w:bCs/>
          <w:lang w:eastAsia="en-GB"/>
        </w:rPr>
        <w:t xml:space="preserve"> </w:t>
      </w:r>
      <w:r w:rsidR="006371CF">
        <w:rPr>
          <w:rFonts w:ascii="Times New Roman" w:eastAsia="SimSun" w:hAnsi="Times New Roman"/>
          <w:bCs/>
          <w:lang w:eastAsia="en-GB"/>
        </w:rPr>
        <w:t>1</w:t>
      </w:r>
      <w:r w:rsidR="00F53EF0" w:rsidRPr="008E3A4C">
        <w:rPr>
          <w:rFonts w:ascii="Times New Roman" w:eastAsia="SimSun" w:hAnsi="Times New Roman"/>
          <w:bCs/>
          <w:lang w:eastAsia="en-GB"/>
        </w:rPr>
        <w:t>, including</w:t>
      </w:r>
      <w:r w:rsidR="0034313A" w:rsidRPr="008E3A4C">
        <w:rPr>
          <w:rFonts w:ascii="Times New Roman" w:eastAsia="SimSun" w:hAnsi="Times New Roman"/>
          <w:bCs/>
          <w:lang w:eastAsia="en-GB"/>
        </w:rPr>
        <w:t xml:space="preserve"> multiple SSB configurations</w:t>
      </w:r>
      <w:r w:rsidR="00F53EF0" w:rsidRPr="008E3A4C">
        <w:rPr>
          <w:rFonts w:ascii="Times New Roman" w:eastAsia="SimSun" w:hAnsi="Times New Roman"/>
          <w:bCs/>
          <w:lang w:eastAsia="en-GB"/>
        </w:rPr>
        <w:t>,</w:t>
      </w:r>
      <w:r w:rsidR="004904AB" w:rsidRPr="008E3A4C">
        <w:rPr>
          <w:rFonts w:ascii="Times New Roman" w:eastAsia="SimSun" w:hAnsi="Times New Roman"/>
          <w:bCs/>
          <w:lang w:eastAsia="en-GB"/>
        </w:rPr>
        <w:t xml:space="preserve"> ha</w:t>
      </w:r>
      <w:r w:rsidR="0093609A">
        <w:rPr>
          <w:rFonts w:ascii="Times New Roman" w:eastAsia="SimSun" w:hAnsi="Times New Roman"/>
          <w:bCs/>
          <w:lang w:eastAsia="en-GB"/>
        </w:rPr>
        <w:t>ve</w:t>
      </w:r>
      <w:r w:rsidR="004904AB" w:rsidRPr="008E3A4C">
        <w:rPr>
          <w:rFonts w:ascii="Times New Roman" w:eastAsia="SimSun" w:hAnsi="Times New Roman"/>
          <w:bCs/>
          <w:lang w:eastAsia="en-GB"/>
        </w:rPr>
        <w:t xml:space="preserve"> been</w:t>
      </w:r>
      <w:r w:rsidR="0034313A" w:rsidRPr="008E3A4C">
        <w:rPr>
          <w:rFonts w:ascii="Times New Roman" w:eastAsia="SimSun" w:hAnsi="Times New Roman"/>
          <w:bCs/>
          <w:lang w:eastAsia="en-GB"/>
        </w:rPr>
        <w:t xml:space="preserve"> assumed in conjunction with </w:t>
      </w:r>
      <w:r w:rsidR="00F53EF0" w:rsidRPr="008E3A4C">
        <w:rPr>
          <w:rFonts w:ascii="Times New Roman" w:eastAsia="SimSun" w:hAnsi="Times New Roman"/>
          <w:bCs/>
          <w:lang w:eastAsia="en-GB"/>
        </w:rPr>
        <w:t>multiple sleep</w:t>
      </w:r>
      <w:r w:rsidR="00A87203" w:rsidRPr="008E3A4C">
        <w:rPr>
          <w:rFonts w:ascii="Times New Roman" w:eastAsia="SimSun" w:hAnsi="Times New Roman"/>
          <w:bCs/>
          <w:lang w:eastAsia="en-GB"/>
        </w:rPr>
        <w:t xml:space="preserve"> modes in Table</w:t>
      </w:r>
      <w:r w:rsidR="006A6B34" w:rsidRPr="008E3A4C">
        <w:rPr>
          <w:rFonts w:ascii="Times New Roman" w:eastAsia="SimSun" w:hAnsi="Times New Roman"/>
          <w:bCs/>
          <w:lang w:eastAsia="en-GB"/>
        </w:rPr>
        <w:t xml:space="preserve"> </w:t>
      </w:r>
      <w:r w:rsidR="006E7FF1">
        <w:rPr>
          <w:rFonts w:ascii="Times New Roman" w:eastAsia="SimSun" w:hAnsi="Times New Roman"/>
          <w:bCs/>
          <w:lang w:eastAsia="en-GB"/>
        </w:rPr>
        <w:t>1</w:t>
      </w:r>
      <w:r w:rsidR="00420FEC">
        <w:rPr>
          <w:rFonts w:ascii="Times New Roman" w:eastAsia="SimSun" w:hAnsi="Times New Roman"/>
          <w:bCs/>
          <w:lang w:eastAsia="en-GB"/>
        </w:rPr>
        <w:t xml:space="preserve"> and Table </w:t>
      </w:r>
      <w:r w:rsidR="006E7FF1">
        <w:rPr>
          <w:rFonts w:ascii="Times New Roman" w:eastAsia="SimSun" w:hAnsi="Times New Roman"/>
          <w:bCs/>
          <w:lang w:eastAsia="en-GB"/>
        </w:rPr>
        <w:t>2</w:t>
      </w:r>
      <w:r w:rsidR="00A87203" w:rsidRPr="008E3A4C">
        <w:rPr>
          <w:rFonts w:ascii="Times New Roman" w:eastAsia="SimSun" w:hAnsi="Times New Roman"/>
          <w:bCs/>
          <w:lang w:eastAsia="en-GB"/>
        </w:rPr>
        <w:t>.</w:t>
      </w:r>
    </w:p>
    <w:p w14:paraId="6047DC82" w14:textId="59F36A20" w:rsidR="006A6B34" w:rsidRPr="008E3A4C" w:rsidRDefault="00360676" w:rsidP="0085491F">
      <w:pPr>
        <w:wordWrap/>
        <w:adjustRightInd w:val="0"/>
        <w:snapToGrid w:val="0"/>
        <w:spacing w:before="180" w:after="180" w:line="288" w:lineRule="auto"/>
        <w:jc w:val="center"/>
      </w:pPr>
      <w:r>
        <w:object w:dxaOrig="12555" w:dyaOrig="8490" w14:anchorId="7736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35pt;height:260.6pt" o:ole="">
            <v:imagedata r:id="rId7" o:title=""/>
          </v:shape>
          <o:OLEObject Type="Embed" ProgID="Visio.Drawing.15" ShapeID="_x0000_i1028" DrawAspect="Content" ObjectID="_1726061977" r:id="rId8"/>
        </w:object>
      </w:r>
    </w:p>
    <w:p w14:paraId="3EBCEFC5" w14:textId="3FD3A2C5" w:rsidR="009D5594" w:rsidRPr="008E3A4C" w:rsidRDefault="009D5594" w:rsidP="006A6B34">
      <w:pPr>
        <w:pStyle w:val="TF"/>
        <w:spacing w:before="240"/>
        <w:rPr>
          <w:lang w:val="en-US"/>
        </w:rPr>
      </w:pPr>
      <w:r w:rsidRPr="008E3A4C">
        <w:t xml:space="preserve">Figure </w:t>
      </w:r>
      <w:r w:rsidR="006371CF">
        <w:rPr>
          <w:noProof/>
        </w:rPr>
        <w:t>1</w:t>
      </w:r>
      <w:r w:rsidRPr="008E3A4C">
        <w:rPr>
          <w:noProof/>
        </w:rPr>
        <w:t xml:space="preserve">: Illustration of </w:t>
      </w:r>
      <w:r w:rsidR="00785E73" w:rsidRPr="008E3A4C">
        <w:rPr>
          <w:noProof/>
        </w:rPr>
        <w:t xml:space="preserve">baseline </w:t>
      </w:r>
      <w:r w:rsidRPr="008E3A4C">
        <w:rPr>
          <w:noProof/>
        </w:rPr>
        <w:t>scenarios for evaluation on SSB adaptation</w:t>
      </w:r>
    </w:p>
    <w:p w14:paraId="7903BE74" w14:textId="03A6D4F2" w:rsidR="00A87203" w:rsidRPr="008E3A4C" w:rsidRDefault="00A87203" w:rsidP="00A87203">
      <w:pPr>
        <w:pStyle w:val="TH"/>
      </w:pPr>
      <w:r w:rsidRPr="008E3A4C">
        <w:t xml:space="preserve">Table </w:t>
      </w:r>
      <w:r w:rsidR="006E7FF1">
        <w:t>1</w:t>
      </w:r>
      <w:r w:rsidRPr="008E3A4C">
        <w:rPr>
          <w:noProof/>
        </w:rPr>
        <w:t xml:space="preserve">: </w:t>
      </w:r>
      <w:r w:rsidR="00060F52" w:rsidRPr="008E3A4C">
        <w:rPr>
          <w:noProof/>
        </w:rPr>
        <w:t>Evaluation</w:t>
      </w:r>
      <w:r w:rsidRPr="008E3A4C">
        <w:rPr>
          <w:noProof/>
        </w:rPr>
        <w:t xml:space="preserve"> assumption for SSB adaptation</w:t>
      </w:r>
      <w:r w:rsidR="0064186F">
        <w:rPr>
          <w:noProof/>
        </w:rPr>
        <w:t xml:space="preserve"> with relative power and total transition time for Cat 1</w:t>
      </w:r>
    </w:p>
    <w:tbl>
      <w:tblPr>
        <w:tblStyle w:val="ab"/>
        <w:tblW w:w="0" w:type="auto"/>
        <w:jc w:val="center"/>
        <w:tblLook w:val="04A0" w:firstRow="1" w:lastRow="0" w:firstColumn="1" w:lastColumn="0" w:noHBand="0" w:noVBand="1"/>
      </w:tblPr>
      <w:tblGrid>
        <w:gridCol w:w="1244"/>
        <w:gridCol w:w="4268"/>
        <w:gridCol w:w="4305"/>
      </w:tblGrid>
      <w:tr w:rsidR="00BC7081" w:rsidRPr="00BC7081" w14:paraId="30C438B9" w14:textId="77777777" w:rsidTr="00122333">
        <w:trPr>
          <w:trHeight w:val="703"/>
          <w:jc w:val="center"/>
        </w:trPr>
        <w:tc>
          <w:tcPr>
            <w:tcW w:w="1244" w:type="dxa"/>
            <w:shd w:val="clear" w:color="auto" w:fill="D0CECE" w:themeFill="background2" w:themeFillShade="E6"/>
          </w:tcPr>
          <w:p w14:paraId="66B2C68D" w14:textId="77777777" w:rsidR="00B8201E" w:rsidRPr="008E3A4C" w:rsidRDefault="00B8201E" w:rsidP="00AF0136">
            <w:pPr>
              <w:wordWrap/>
              <w:adjustRightInd w:val="0"/>
              <w:snapToGrid w:val="0"/>
              <w:spacing w:before="180" w:after="180" w:line="288" w:lineRule="auto"/>
              <w:rPr>
                <w:rFonts w:ascii="Times New Roman" w:eastAsia="SimSun" w:hAnsi="Times New Roman"/>
                <w:b/>
                <w:bCs/>
                <w:lang w:eastAsia="en-GB"/>
              </w:rPr>
            </w:pPr>
          </w:p>
        </w:tc>
        <w:tc>
          <w:tcPr>
            <w:tcW w:w="4268" w:type="dxa"/>
            <w:shd w:val="clear" w:color="auto" w:fill="D0CECE" w:themeFill="background2" w:themeFillShade="E6"/>
          </w:tcPr>
          <w:p w14:paraId="7377F69F" w14:textId="37184D92" w:rsidR="00B8201E" w:rsidRPr="008E3A4C"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Baseline</w:t>
            </w:r>
          </w:p>
        </w:tc>
        <w:tc>
          <w:tcPr>
            <w:tcW w:w="4305" w:type="dxa"/>
            <w:shd w:val="clear" w:color="auto" w:fill="D0CECE" w:themeFill="background2" w:themeFillShade="E6"/>
          </w:tcPr>
          <w:p w14:paraId="5C3D2513" w14:textId="700D2F1F" w:rsidR="00B8201E" w:rsidRPr="008E3A4C"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Reduced SSB transmission</w:t>
            </w:r>
          </w:p>
        </w:tc>
      </w:tr>
      <w:tr w:rsidR="00BC7081" w:rsidRPr="00BC7081" w14:paraId="41855E14" w14:textId="77777777" w:rsidTr="00122333">
        <w:trPr>
          <w:trHeight w:val="703"/>
          <w:jc w:val="center"/>
        </w:trPr>
        <w:tc>
          <w:tcPr>
            <w:tcW w:w="1244" w:type="dxa"/>
          </w:tcPr>
          <w:p w14:paraId="72C0DD7B" w14:textId="063F0F22" w:rsidR="00264A98" w:rsidRPr="008E3A4C" w:rsidRDefault="002C442B" w:rsidP="00264A98">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lastRenderedPageBreak/>
              <w:t>Scenario</w:t>
            </w:r>
            <w:r w:rsidR="00264A98" w:rsidRPr="008E3A4C">
              <w:rPr>
                <w:rFonts w:ascii="Times New Roman" w:eastAsiaTheme="minorEastAsia" w:hAnsi="Times New Roman"/>
                <w:bCs/>
                <w:lang w:eastAsia="ko-KR"/>
              </w:rPr>
              <w:t xml:space="preserve"> 0. </w:t>
            </w:r>
          </w:p>
        </w:tc>
        <w:tc>
          <w:tcPr>
            <w:tcW w:w="4268" w:type="dxa"/>
          </w:tcPr>
          <w:p w14:paraId="5F1339E6" w14:textId="53B4A755" w:rsidR="00264A98" w:rsidRPr="008E3A4C" w:rsidRDefault="00264A98" w:rsidP="00264A98">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20 ms</w:t>
            </w:r>
            <w:r w:rsidR="00122333">
              <w:rPr>
                <w:rFonts w:ascii="Times New Roman" w:eastAsia="SimSun" w:hAnsi="Times New Roman"/>
                <w:bCs/>
                <w:lang w:eastAsia="en-GB"/>
              </w:rPr>
              <w:t>, relative power for a</w:t>
            </w:r>
            <w:r w:rsidR="00420FEC">
              <w:rPr>
                <w:rFonts w:ascii="Times New Roman" w:eastAsia="SimSun" w:hAnsi="Times New Roman"/>
                <w:bCs/>
                <w:lang w:eastAsia="en-GB"/>
              </w:rPr>
              <w:t xml:space="preserve"> SSB: </w:t>
            </w:r>
            <w:r w:rsidR="00122333">
              <w:rPr>
                <w:rFonts w:ascii="Times New Roman" w:eastAsia="SimSun" w:hAnsi="Times New Roman"/>
                <w:bCs/>
                <w:lang w:eastAsia="en-GB"/>
              </w:rPr>
              <w:t>45</w:t>
            </w:r>
            <w:r w:rsidRPr="008E3A4C">
              <w:rPr>
                <w:rFonts w:ascii="Times New Roman" w:eastAsia="SimSun" w:hAnsi="Times New Roman"/>
                <w:bCs/>
                <w:lang w:eastAsia="en-GB"/>
              </w:rPr>
              <w:t>}</w:t>
            </w:r>
          </w:p>
          <w:p w14:paraId="6BFDB470" w14:textId="2F66C7BC" w:rsidR="00264A98" w:rsidRPr="008E3A4C" w:rsidRDefault="00264A98"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w:t>
            </w:r>
            <w:r w:rsidR="00BB0969">
              <w:rPr>
                <w:rFonts w:ascii="Times New Roman" w:eastAsia="SimSun" w:hAnsi="Times New Roman"/>
                <w:bCs/>
                <w:lang w:eastAsia="en-GB"/>
              </w:rPr>
              <w:t>light</w:t>
            </w:r>
            <w:r w:rsidRPr="008E3A4C">
              <w:rPr>
                <w:rFonts w:ascii="Times New Roman" w:eastAsia="SimSun" w:hAnsi="Times New Roman"/>
                <w:bCs/>
                <w:lang w:eastAsia="en-GB"/>
              </w:rPr>
              <w:t xml:space="preserve"> sleep {</w:t>
            </w:r>
            <w:r w:rsidR="009D5594" w:rsidRPr="008E3A4C">
              <w:rPr>
                <w:rFonts w:ascii="Times New Roman" w:eastAsia="SimSun" w:hAnsi="Times New Roman"/>
                <w:bCs/>
                <w:lang w:eastAsia="en-GB"/>
              </w:rPr>
              <w:t xml:space="preserve">relative power: </w:t>
            </w:r>
            <w:r w:rsidR="00D235E2">
              <w:rPr>
                <w:rFonts w:ascii="Times New Roman" w:eastAsia="SimSun" w:hAnsi="Times New Roman"/>
                <w:bCs/>
                <w:lang w:eastAsia="en-GB"/>
              </w:rPr>
              <w:t>2</w:t>
            </w:r>
            <w:r w:rsidR="009D5594" w:rsidRPr="008E3A4C">
              <w:rPr>
                <w:rFonts w:ascii="Times New Roman" w:eastAsia="SimSun" w:hAnsi="Times New Roman"/>
                <w:bCs/>
                <w:lang w:eastAsia="en-GB"/>
              </w:rPr>
              <w:t xml:space="preserve">5, </w:t>
            </w:r>
            <w:r w:rsidRPr="008E3A4C">
              <w:rPr>
                <w:rFonts w:ascii="Times New Roman" w:eastAsia="SimSun" w:hAnsi="Times New Roman"/>
                <w:bCs/>
                <w:lang w:eastAsia="en-GB"/>
              </w:rPr>
              <w:t>transition ti</w:t>
            </w:r>
            <w:r w:rsidR="004904AB" w:rsidRPr="008E3A4C">
              <w:rPr>
                <w:rFonts w:ascii="Times New Roman" w:eastAsia="SimSun" w:hAnsi="Times New Roman"/>
                <w:bCs/>
                <w:lang w:eastAsia="en-GB"/>
              </w:rPr>
              <w:t xml:space="preserve">me: </w:t>
            </w:r>
            <w:r w:rsidR="00D235E2">
              <w:rPr>
                <w:rFonts w:ascii="Times New Roman" w:eastAsia="SimSun" w:hAnsi="Times New Roman"/>
                <w:bCs/>
                <w:lang w:eastAsia="en-GB"/>
              </w:rPr>
              <w:t>6</w:t>
            </w:r>
            <w:r w:rsidR="004904AB" w:rsidRPr="008E3A4C">
              <w:rPr>
                <w:rFonts w:ascii="Times New Roman" w:eastAsia="SimSun" w:hAnsi="Times New Roman"/>
                <w:bCs/>
                <w:lang w:eastAsia="en-GB"/>
              </w:rPr>
              <w:t xml:space="preserve"> ms, transition energy: </w:t>
            </w:r>
            <w:r w:rsidR="00D235E2">
              <w:rPr>
                <w:rFonts w:ascii="Times New Roman" w:eastAsia="SimSun" w:hAnsi="Times New Roman"/>
                <w:bCs/>
                <w:lang w:eastAsia="en-GB"/>
              </w:rPr>
              <w:t>9</w:t>
            </w:r>
            <w:r w:rsidRPr="008E3A4C">
              <w:rPr>
                <w:rFonts w:ascii="Times New Roman" w:eastAsia="SimSun" w:hAnsi="Times New Roman"/>
                <w:bCs/>
                <w:lang w:eastAsia="en-GB"/>
              </w:rPr>
              <w:t>0}</w:t>
            </w:r>
          </w:p>
        </w:tc>
        <w:tc>
          <w:tcPr>
            <w:tcW w:w="4305" w:type="dxa"/>
          </w:tcPr>
          <w:p w14:paraId="1BF22BBC" w14:textId="77777777" w:rsidR="00122333" w:rsidRPr="008E3A4C" w:rsidRDefault="00264A98"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20 ms</w:t>
            </w:r>
            <w:r w:rsidR="00122333">
              <w:rPr>
                <w:rFonts w:ascii="Times New Roman" w:eastAsia="SimSun" w:hAnsi="Times New Roman"/>
                <w:bCs/>
                <w:lang w:eastAsia="en-GB"/>
              </w:rPr>
              <w:t>, relative power for a SSB: 45</w:t>
            </w:r>
            <w:r w:rsidR="00122333" w:rsidRPr="008E3A4C">
              <w:rPr>
                <w:rFonts w:ascii="Times New Roman" w:eastAsia="SimSun" w:hAnsi="Times New Roman"/>
                <w:bCs/>
                <w:lang w:eastAsia="en-GB"/>
              </w:rPr>
              <w:t>}</w:t>
            </w:r>
          </w:p>
          <w:p w14:paraId="7F001728" w14:textId="08F5A678" w:rsidR="00264A98" w:rsidRPr="008E3A4C" w:rsidRDefault="00BB0969" w:rsidP="009D5594">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Sleep mode: light</w:t>
            </w:r>
            <w:r w:rsidR="00264A98" w:rsidRPr="008E3A4C">
              <w:rPr>
                <w:rFonts w:ascii="Times New Roman" w:eastAsia="SimSun" w:hAnsi="Times New Roman"/>
                <w:bCs/>
                <w:lang w:eastAsia="en-GB"/>
              </w:rPr>
              <w:t xml:space="preserve"> sleep {</w:t>
            </w:r>
            <w:r w:rsidR="009D5594" w:rsidRPr="008E3A4C">
              <w:rPr>
                <w:rFonts w:ascii="Times New Roman" w:eastAsia="SimSun" w:hAnsi="Times New Roman"/>
                <w:bCs/>
                <w:lang w:eastAsia="en-GB"/>
              </w:rPr>
              <w:t>re</w:t>
            </w:r>
            <w:r w:rsidR="00D235E2">
              <w:rPr>
                <w:rFonts w:ascii="Times New Roman" w:eastAsia="SimSun" w:hAnsi="Times New Roman"/>
                <w:bCs/>
                <w:lang w:eastAsia="en-GB"/>
              </w:rPr>
              <w:t>lative power: 2</w:t>
            </w:r>
            <w:r w:rsidR="009D5594" w:rsidRPr="008E3A4C">
              <w:rPr>
                <w:rFonts w:ascii="Times New Roman" w:eastAsia="SimSun" w:hAnsi="Times New Roman"/>
                <w:bCs/>
                <w:lang w:eastAsia="en-GB"/>
              </w:rPr>
              <w:t xml:space="preserve">5, </w:t>
            </w:r>
            <w:r w:rsidR="00D235E2">
              <w:rPr>
                <w:rFonts w:ascii="Times New Roman" w:eastAsia="SimSun" w:hAnsi="Times New Roman"/>
                <w:bCs/>
                <w:lang w:eastAsia="en-GB"/>
              </w:rPr>
              <w:t>transition time: 6</w:t>
            </w:r>
            <w:r w:rsidR="00264A98" w:rsidRPr="008E3A4C">
              <w:rPr>
                <w:rFonts w:ascii="Times New Roman" w:eastAsia="SimSun" w:hAnsi="Times New Roman"/>
                <w:bCs/>
                <w:lang w:eastAsia="en-GB"/>
              </w:rPr>
              <w:t xml:space="preserve"> ms, transition energy: </w:t>
            </w:r>
            <w:r w:rsidR="00D235E2">
              <w:rPr>
                <w:rFonts w:ascii="Times New Roman" w:eastAsia="SimSun" w:hAnsi="Times New Roman"/>
                <w:bCs/>
                <w:lang w:eastAsia="en-GB"/>
              </w:rPr>
              <w:t>9</w:t>
            </w:r>
            <w:r w:rsidR="00264A98" w:rsidRPr="008E3A4C">
              <w:rPr>
                <w:rFonts w:ascii="Times New Roman" w:eastAsia="SimSun" w:hAnsi="Times New Roman"/>
                <w:bCs/>
                <w:lang w:eastAsia="en-GB"/>
              </w:rPr>
              <w:t>0}</w:t>
            </w:r>
          </w:p>
        </w:tc>
      </w:tr>
      <w:tr w:rsidR="00BC7081" w:rsidRPr="00BC7081" w14:paraId="7E8A50C9" w14:textId="77777777" w:rsidTr="00122333">
        <w:trPr>
          <w:trHeight w:val="703"/>
          <w:jc w:val="center"/>
        </w:trPr>
        <w:tc>
          <w:tcPr>
            <w:tcW w:w="1244" w:type="dxa"/>
          </w:tcPr>
          <w:p w14:paraId="34770B8B" w14:textId="3C3430A1" w:rsidR="00264A98" w:rsidRPr="008E3A4C" w:rsidRDefault="002C442B" w:rsidP="00264A98">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sidR="00264A98" w:rsidRPr="008E3A4C">
              <w:rPr>
                <w:rFonts w:ascii="Times New Roman" w:eastAsiaTheme="minorEastAsia" w:hAnsi="Times New Roman"/>
                <w:bCs/>
                <w:lang w:eastAsia="ko-KR"/>
              </w:rPr>
              <w:t xml:space="preserve"> 1. </w:t>
            </w:r>
          </w:p>
        </w:tc>
        <w:tc>
          <w:tcPr>
            <w:tcW w:w="4268" w:type="dxa"/>
          </w:tcPr>
          <w:p w14:paraId="5C4AA938" w14:textId="77777777" w:rsidR="00122333" w:rsidRPr="008E3A4C" w:rsidRDefault="00264A98"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40 ms</w:t>
            </w:r>
            <w:r w:rsidR="00122333">
              <w:rPr>
                <w:rFonts w:ascii="Times New Roman" w:eastAsia="SimSun" w:hAnsi="Times New Roman"/>
                <w:bCs/>
                <w:lang w:eastAsia="en-GB"/>
              </w:rPr>
              <w:t>, relative power for a SSB: 45</w:t>
            </w:r>
            <w:r w:rsidR="00122333" w:rsidRPr="008E3A4C">
              <w:rPr>
                <w:rFonts w:ascii="Times New Roman" w:eastAsia="SimSun" w:hAnsi="Times New Roman"/>
                <w:bCs/>
                <w:lang w:eastAsia="en-GB"/>
              </w:rPr>
              <w:t>}</w:t>
            </w:r>
          </w:p>
          <w:p w14:paraId="5602AB03" w14:textId="3DF8D593" w:rsidR="00264A98" w:rsidRPr="008E3A4C" w:rsidRDefault="00264A98"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w:t>
            </w:r>
            <w:r w:rsidR="00A87203" w:rsidRPr="008E3A4C">
              <w:rPr>
                <w:rFonts w:ascii="Times New Roman" w:eastAsia="SimSun" w:hAnsi="Times New Roman"/>
                <w:bCs/>
                <w:lang w:eastAsia="en-GB"/>
              </w:rPr>
              <w:t>light</w:t>
            </w:r>
            <w:r w:rsidRPr="008E3A4C">
              <w:rPr>
                <w:rFonts w:ascii="Times New Roman" w:eastAsia="SimSun" w:hAnsi="Times New Roman"/>
                <w:bCs/>
                <w:lang w:eastAsia="en-GB"/>
              </w:rPr>
              <w:t xml:space="preserve"> sleep {</w:t>
            </w:r>
            <w:r w:rsidR="009D5594" w:rsidRPr="008E3A4C">
              <w:rPr>
                <w:rFonts w:ascii="Times New Roman" w:eastAsia="SimSun" w:hAnsi="Times New Roman"/>
                <w:bCs/>
                <w:lang w:eastAsia="en-GB"/>
              </w:rPr>
              <w:t>relative power: 2</w:t>
            </w:r>
            <w:r w:rsidR="00D235E2">
              <w:rPr>
                <w:rFonts w:ascii="Times New Roman" w:eastAsia="SimSun" w:hAnsi="Times New Roman"/>
                <w:bCs/>
                <w:lang w:eastAsia="en-GB"/>
              </w:rPr>
              <w:t>5</w:t>
            </w:r>
            <w:r w:rsidR="009D5594" w:rsidRPr="008E3A4C">
              <w:rPr>
                <w:rFonts w:ascii="Times New Roman" w:eastAsia="SimSun" w:hAnsi="Times New Roman"/>
                <w:bCs/>
                <w:lang w:eastAsia="en-GB"/>
              </w:rPr>
              <w:t xml:space="preserve">, </w:t>
            </w:r>
            <w:r w:rsidR="004904AB" w:rsidRPr="008E3A4C">
              <w:rPr>
                <w:rFonts w:ascii="Times New Roman" w:eastAsia="SimSun" w:hAnsi="Times New Roman"/>
                <w:bCs/>
                <w:lang w:eastAsia="en-GB"/>
              </w:rPr>
              <w:t>transition time: 6</w:t>
            </w:r>
            <w:r w:rsidR="00D235E2">
              <w:rPr>
                <w:rFonts w:ascii="Times New Roman" w:eastAsia="SimSun" w:hAnsi="Times New Roman"/>
                <w:bCs/>
                <w:lang w:eastAsia="en-GB"/>
              </w:rPr>
              <w:t xml:space="preserve"> ms, transition energy: 9</w:t>
            </w:r>
            <w:r w:rsidRPr="008E3A4C">
              <w:rPr>
                <w:rFonts w:ascii="Times New Roman" w:eastAsia="SimSun" w:hAnsi="Times New Roman"/>
                <w:bCs/>
                <w:lang w:eastAsia="en-GB"/>
              </w:rPr>
              <w:t>0}</w:t>
            </w:r>
          </w:p>
        </w:tc>
        <w:tc>
          <w:tcPr>
            <w:tcW w:w="4305" w:type="dxa"/>
          </w:tcPr>
          <w:p w14:paraId="45D04ED5" w14:textId="77777777" w:rsidR="00122333" w:rsidRPr="008E3A4C" w:rsidRDefault="00264A98"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40 ms</w:t>
            </w:r>
            <w:r w:rsidR="00122333">
              <w:rPr>
                <w:rFonts w:ascii="Times New Roman" w:eastAsia="SimSun" w:hAnsi="Times New Roman"/>
                <w:bCs/>
                <w:lang w:eastAsia="en-GB"/>
              </w:rPr>
              <w:t>, relative power for a SSB: 45</w:t>
            </w:r>
            <w:r w:rsidR="00122333" w:rsidRPr="008E3A4C">
              <w:rPr>
                <w:rFonts w:ascii="Times New Roman" w:eastAsia="SimSun" w:hAnsi="Times New Roman"/>
                <w:bCs/>
                <w:lang w:eastAsia="en-GB"/>
              </w:rPr>
              <w:t>}</w:t>
            </w:r>
          </w:p>
          <w:p w14:paraId="3F6771EC" w14:textId="4EE29B71" w:rsidR="00264A98" w:rsidRPr="008E3A4C" w:rsidRDefault="00A8720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Sleep mode: light sleep {</w:t>
            </w:r>
            <w:r w:rsidR="009D5594" w:rsidRPr="008E3A4C">
              <w:rPr>
                <w:rFonts w:ascii="Times New Roman" w:eastAsia="SimSun" w:hAnsi="Times New Roman"/>
                <w:bCs/>
                <w:lang w:eastAsia="en-GB"/>
              </w:rPr>
              <w:t>relative power: 2</w:t>
            </w:r>
            <w:r w:rsidR="00D235E2">
              <w:rPr>
                <w:rFonts w:ascii="Times New Roman" w:eastAsia="SimSun" w:hAnsi="Times New Roman"/>
                <w:bCs/>
                <w:lang w:eastAsia="en-GB"/>
              </w:rPr>
              <w:t>5</w:t>
            </w:r>
            <w:r w:rsidR="009D5594" w:rsidRPr="008E3A4C">
              <w:rPr>
                <w:rFonts w:ascii="Times New Roman" w:eastAsia="SimSun" w:hAnsi="Times New Roman"/>
                <w:bCs/>
                <w:lang w:eastAsia="en-GB"/>
              </w:rPr>
              <w:t xml:space="preserve">, </w:t>
            </w:r>
            <w:r w:rsidRPr="008E3A4C">
              <w:rPr>
                <w:rFonts w:ascii="Times New Roman" w:eastAsia="SimSun" w:hAnsi="Times New Roman"/>
                <w:bCs/>
                <w:lang w:eastAsia="en-GB"/>
              </w:rPr>
              <w:t>transition t</w:t>
            </w:r>
            <w:r w:rsidR="00D235E2">
              <w:rPr>
                <w:rFonts w:ascii="Times New Roman" w:eastAsia="SimSun" w:hAnsi="Times New Roman"/>
                <w:bCs/>
                <w:lang w:eastAsia="en-GB"/>
              </w:rPr>
              <w:t>ime: 6 ms, transition energy: 9</w:t>
            </w:r>
            <w:r w:rsidRPr="008E3A4C">
              <w:rPr>
                <w:rFonts w:ascii="Times New Roman" w:eastAsia="SimSun" w:hAnsi="Times New Roman"/>
                <w:bCs/>
                <w:lang w:eastAsia="en-GB"/>
              </w:rPr>
              <w:t>0}</w:t>
            </w:r>
          </w:p>
        </w:tc>
      </w:tr>
      <w:tr w:rsidR="00BC7081" w:rsidRPr="00BC7081" w14:paraId="5B5CFABF" w14:textId="77777777" w:rsidTr="00122333">
        <w:trPr>
          <w:trHeight w:val="690"/>
          <w:jc w:val="center"/>
        </w:trPr>
        <w:tc>
          <w:tcPr>
            <w:tcW w:w="1244" w:type="dxa"/>
          </w:tcPr>
          <w:p w14:paraId="1B4A17FF" w14:textId="393A6532" w:rsidR="00B8201E" w:rsidRPr="008E3A4C" w:rsidRDefault="002C442B" w:rsidP="00264A98">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sidR="00B8201E" w:rsidRPr="008E3A4C">
              <w:rPr>
                <w:rFonts w:ascii="Times New Roman" w:eastAsiaTheme="minorEastAsia" w:hAnsi="Times New Roman"/>
                <w:bCs/>
                <w:lang w:eastAsia="ko-KR"/>
              </w:rPr>
              <w:t xml:space="preserve"> 2. </w:t>
            </w:r>
          </w:p>
        </w:tc>
        <w:tc>
          <w:tcPr>
            <w:tcW w:w="4268" w:type="dxa"/>
          </w:tcPr>
          <w:p w14:paraId="6B300B39" w14:textId="77777777" w:rsidR="00122333" w:rsidRPr="008E3A4C" w:rsidRDefault="00B8201E"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160 ms</w:t>
            </w:r>
            <w:r w:rsidR="00122333">
              <w:rPr>
                <w:rFonts w:ascii="Times New Roman" w:eastAsia="SimSun" w:hAnsi="Times New Roman"/>
                <w:bCs/>
                <w:lang w:eastAsia="en-GB"/>
              </w:rPr>
              <w:t>, relative power for a SSB: 45</w:t>
            </w:r>
            <w:r w:rsidR="00122333" w:rsidRPr="008E3A4C">
              <w:rPr>
                <w:rFonts w:ascii="Times New Roman" w:eastAsia="SimSun" w:hAnsi="Times New Roman"/>
                <w:bCs/>
                <w:lang w:eastAsia="en-GB"/>
              </w:rPr>
              <w:t>}</w:t>
            </w:r>
          </w:p>
          <w:p w14:paraId="0487578C" w14:textId="1967D3D5" w:rsidR="00B8201E" w:rsidRPr="008E3A4C" w:rsidRDefault="00B8201E">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Sleep mode:</w:t>
            </w:r>
            <w:r w:rsidR="00A87203" w:rsidRPr="008E3A4C">
              <w:rPr>
                <w:rFonts w:ascii="Times New Roman" w:eastAsia="SimSun" w:hAnsi="Times New Roman"/>
                <w:bCs/>
                <w:lang w:eastAsia="en-GB"/>
              </w:rPr>
              <w:t xml:space="preserve"> d</w:t>
            </w:r>
            <w:r w:rsidRPr="008E3A4C">
              <w:rPr>
                <w:rFonts w:ascii="Times New Roman" w:eastAsia="SimSun" w:hAnsi="Times New Roman"/>
                <w:bCs/>
                <w:lang w:eastAsia="en-GB"/>
              </w:rPr>
              <w:t>eep sleep {</w:t>
            </w:r>
            <w:r w:rsidR="009D5594" w:rsidRPr="008E3A4C">
              <w:rPr>
                <w:rFonts w:ascii="Times New Roman" w:eastAsia="SimSun" w:hAnsi="Times New Roman"/>
                <w:bCs/>
                <w:lang w:eastAsia="en-GB"/>
              </w:rPr>
              <w:t xml:space="preserve">relative power: 1, </w:t>
            </w:r>
            <w:r w:rsidRPr="008E3A4C">
              <w:rPr>
                <w:rFonts w:ascii="Times New Roman" w:eastAsia="SimSun" w:hAnsi="Times New Roman"/>
                <w:bCs/>
                <w:lang w:eastAsia="en-GB"/>
              </w:rPr>
              <w:t xml:space="preserve">transition time: </w:t>
            </w:r>
            <w:r w:rsidR="00D40B6B">
              <w:rPr>
                <w:rFonts w:ascii="Times New Roman" w:eastAsia="SimSun" w:hAnsi="Times New Roman"/>
                <w:bCs/>
                <w:lang w:eastAsia="en-GB"/>
              </w:rPr>
              <w:t>5</w:t>
            </w:r>
            <w:r w:rsidR="00D235E2">
              <w:rPr>
                <w:rFonts w:ascii="Times New Roman" w:eastAsia="SimSun" w:hAnsi="Times New Roman"/>
                <w:bCs/>
                <w:lang w:eastAsia="en-GB"/>
              </w:rPr>
              <w:t>0 ms, transition energy: 135</w:t>
            </w:r>
            <w:r w:rsidRPr="008E3A4C">
              <w:rPr>
                <w:rFonts w:ascii="Times New Roman" w:eastAsia="SimSun" w:hAnsi="Times New Roman"/>
                <w:bCs/>
                <w:lang w:eastAsia="en-GB"/>
              </w:rPr>
              <w:t>0}</w:t>
            </w:r>
          </w:p>
        </w:tc>
        <w:tc>
          <w:tcPr>
            <w:tcW w:w="4305" w:type="dxa"/>
          </w:tcPr>
          <w:p w14:paraId="756B7A08" w14:textId="77777777" w:rsidR="00122333" w:rsidRPr="008E3A4C" w:rsidRDefault="00B8201E"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w:t>
            </w:r>
            <w:r w:rsidR="00AB1181" w:rsidRPr="008E3A4C">
              <w:rPr>
                <w:rFonts w:ascii="Times New Roman" w:eastAsia="SimSun" w:hAnsi="Times New Roman"/>
                <w:bCs/>
                <w:lang w:eastAsia="en-GB"/>
              </w:rPr>
              <w:t>:</w:t>
            </w:r>
            <w:r w:rsidRPr="008E3A4C">
              <w:rPr>
                <w:rFonts w:ascii="Times New Roman" w:eastAsia="SimSun" w:hAnsi="Times New Roman"/>
                <w:bCs/>
                <w:lang w:eastAsia="en-GB"/>
              </w:rPr>
              <w:t xml:space="preserve">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160 ms</w:t>
            </w:r>
            <w:r w:rsidR="00122333">
              <w:rPr>
                <w:rFonts w:ascii="Times New Roman" w:eastAsia="SimSun" w:hAnsi="Times New Roman"/>
                <w:bCs/>
                <w:lang w:eastAsia="en-GB"/>
              </w:rPr>
              <w:t>, relative power for a SSB: 45</w:t>
            </w:r>
            <w:r w:rsidR="00122333" w:rsidRPr="008E3A4C">
              <w:rPr>
                <w:rFonts w:ascii="Times New Roman" w:eastAsia="SimSun" w:hAnsi="Times New Roman"/>
                <w:bCs/>
                <w:lang w:eastAsia="en-GB"/>
              </w:rPr>
              <w:t>}</w:t>
            </w:r>
          </w:p>
          <w:p w14:paraId="57365B64" w14:textId="3F365344" w:rsidR="00B8201E" w:rsidRPr="008E3A4C" w:rsidRDefault="00B8201E">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w:t>
            </w:r>
            <w:r w:rsidR="00BA0D44" w:rsidRPr="008E3A4C">
              <w:rPr>
                <w:rFonts w:ascii="Times New Roman" w:eastAsia="SimSun" w:hAnsi="Times New Roman"/>
                <w:bCs/>
                <w:lang w:eastAsia="en-GB"/>
              </w:rPr>
              <w:t>d</w:t>
            </w:r>
            <w:r w:rsidRPr="008E3A4C">
              <w:rPr>
                <w:rFonts w:ascii="Times New Roman" w:eastAsia="SimSun" w:hAnsi="Times New Roman"/>
                <w:bCs/>
                <w:lang w:eastAsia="en-GB"/>
              </w:rPr>
              <w:t>eep sleep {</w:t>
            </w:r>
            <w:r w:rsidR="009D5594" w:rsidRPr="008E3A4C">
              <w:rPr>
                <w:rFonts w:ascii="Times New Roman" w:eastAsia="SimSun" w:hAnsi="Times New Roman"/>
                <w:bCs/>
                <w:lang w:eastAsia="en-GB"/>
              </w:rPr>
              <w:t xml:space="preserve">relative power: 1, </w:t>
            </w:r>
            <w:r w:rsidRPr="008E3A4C">
              <w:rPr>
                <w:rFonts w:ascii="Times New Roman" w:eastAsia="SimSun" w:hAnsi="Times New Roman"/>
                <w:bCs/>
                <w:lang w:eastAsia="en-GB"/>
              </w:rPr>
              <w:t xml:space="preserve">transition time: </w:t>
            </w:r>
            <w:r w:rsidR="00D40B6B">
              <w:rPr>
                <w:rFonts w:ascii="Times New Roman" w:eastAsia="SimSun" w:hAnsi="Times New Roman"/>
                <w:bCs/>
                <w:lang w:eastAsia="en-GB"/>
              </w:rPr>
              <w:t>5</w:t>
            </w:r>
            <w:r w:rsidR="00D235E2">
              <w:rPr>
                <w:rFonts w:ascii="Times New Roman" w:eastAsia="SimSun" w:hAnsi="Times New Roman"/>
                <w:bCs/>
                <w:lang w:eastAsia="en-GB"/>
              </w:rPr>
              <w:t>0 ms, transition energy: 135</w:t>
            </w:r>
            <w:r w:rsidRPr="008E3A4C">
              <w:rPr>
                <w:rFonts w:ascii="Times New Roman" w:eastAsia="SimSun" w:hAnsi="Times New Roman"/>
                <w:bCs/>
                <w:lang w:eastAsia="en-GB"/>
              </w:rPr>
              <w:t>0}</w:t>
            </w:r>
          </w:p>
        </w:tc>
      </w:tr>
    </w:tbl>
    <w:p w14:paraId="3B46C5BD" w14:textId="702CA0B5" w:rsidR="0064186F" w:rsidRPr="008E3A4C" w:rsidRDefault="0064186F" w:rsidP="0064186F">
      <w:pPr>
        <w:pStyle w:val="TH"/>
      </w:pPr>
      <w:r w:rsidRPr="008E3A4C">
        <w:t xml:space="preserve">Table </w:t>
      </w:r>
      <w:r w:rsidR="006E7FF1">
        <w:t>2</w:t>
      </w:r>
      <w:r w:rsidRPr="008E3A4C">
        <w:rPr>
          <w:noProof/>
        </w:rPr>
        <w:t>: Evaluation assumption for SSB adaptation</w:t>
      </w:r>
      <w:r>
        <w:rPr>
          <w:noProof/>
        </w:rPr>
        <w:t xml:space="preserve"> with relative power total transition time for Cat 2</w:t>
      </w:r>
    </w:p>
    <w:tbl>
      <w:tblPr>
        <w:tblStyle w:val="ab"/>
        <w:tblW w:w="0" w:type="auto"/>
        <w:jc w:val="center"/>
        <w:tblLook w:val="04A0" w:firstRow="1" w:lastRow="0" w:firstColumn="1" w:lastColumn="0" w:noHBand="0" w:noVBand="1"/>
      </w:tblPr>
      <w:tblGrid>
        <w:gridCol w:w="1244"/>
        <w:gridCol w:w="4268"/>
        <w:gridCol w:w="4305"/>
      </w:tblGrid>
      <w:tr w:rsidR="0064186F" w:rsidRPr="00BC7081" w14:paraId="5297F8D5" w14:textId="77777777" w:rsidTr="00122333">
        <w:trPr>
          <w:trHeight w:val="592"/>
          <w:jc w:val="center"/>
        </w:trPr>
        <w:tc>
          <w:tcPr>
            <w:tcW w:w="1244" w:type="dxa"/>
            <w:shd w:val="clear" w:color="auto" w:fill="D0CECE" w:themeFill="background2" w:themeFillShade="E6"/>
          </w:tcPr>
          <w:p w14:paraId="251CC119" w14:textId="77777777" w:rsidR="0064186F" w:rsidRPr="008E3A4C" w:rsidRDefault="0064186F" w:rsidP="009A06E4">
            <w:pPr>
              <w:wordWrap/>
              <w:adjustRightInd w:val="0"/>
              <w:snapToGrid w:val="0"/>
              <w:spacing w:before="180" w:after="180" w:line="288" w:lineRule="auto"/>
              <w:rPr>
                <w:rFonts w:ascii="Times New Roman" w:eastAsia="SimSun" w:hAnsi="Times New Roman"/>
                <w:b/>
                <w:bCs/>
                <w:lang w:eastAsia="en-GB"/>
              </w:rPr>
            </w:pPr>
          </w:p>
        </w:tc>
        <w:tc>
          <w:tcPr>
            <w:tcW w:w="4268" w:type="dxa"/>
            <w:shd w:val="clear" w:color="auto" w:fill="D0CECE" w:themeFill="background2" w:themeFillShade="E6"/>
          </w:tcPr>
          <w:p w14:paraId="5B28A2F6" w14:textId="77777777" w:rsidR="0064186F" w:rsidRPr="008E3A4C" w:rsidRDefault="0064186F" w:rsidP="009A06E4">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Baseline</w:t>
            </w:r>
          </w:p>
        </w:tc>
        <w:tc>
          <w:tcPr>
            <w:tcW w:w="4305" w:type="dxa"/>
            <w:shd w:val="clear" w:color="auto" w:fill="D0CECE" w:themeFill="background2" w:themeFillShade="E6"/>
          </w:tcPr>
          <w:p w14:paraId="4100B120" w14:textId="77777777" w:rsidR="0064186F" w:rsidRPr="008E3A4C" w:rsidRDefault="0064186F" w:rsidP="009A06E4">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Reduced SSB transmission</w:t>
            </w:r>
          </w:p>
        </w:tc>
      </w:tr>
      <w:tr w:rsidR="0064186F" w:rsidRPr="00BC7081" w14:paraId="5B6132FF" w14:textId="77777777" w:rsidTr="00122333">
        <w:trPr>
          <w:trHeight w:val="592"/>
          <w:jc w:val="center"/>
        </w:trPr>
        <w:tc>
          <w:tcPr>
            <w:tcW w:w="1244" w:type="dxa"/>
          </w:tcPr>
          <w:p w14:paraId="2B31E5E9" w14:textId="439DA90C" w:rsidR="0064186F" w:rsidRPr="008E3A4C" w:rsidRDefault="0064186F" w:rsidP="009A06E4">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Scenario </w:t>
            </w:r>
            <w:r w:rsidR="00BB0969">
              <w:rPr>
                <w:rFonts w:ascii="Times New Roman" w:eastAsiaTheme="minorEastAsia" w:hAnsi="Times New Roman"/>
                <w:bCs/>
                <w:lang w:eastAsia="ko-KR"/>
              </w:rPr>
              <w:t>3</w:t>
            </w:r>
            <w:r w:rsidRPr="008E3A4C">
              <w:rPr>
                <w:rFonts w:ascii="Times New Roman" w:eastAsiaTheme="minorEastAsia" w:hAnsi="Times New Roman"/>
                <w:bCs/>
                <w:lang w:eastAsia="ko-KR"/>
              </w:rPr>
              <w:t xml:space="preserve">. </w:t>
            </w:r>
          </w:p>
        </w:tc>
        <w:tc>
          <w:tcPr>
            <w:tcW w:w="4268" w:type="dxa"/>
          </w:tcPr>
          <w:p w14:paraId="06A11D18" w14:textId="301CDE64" w:rsidR="00122333" w:rsidRPr="008E3A4C" w:rsidRDefault="0064186F" w:rsidP="00122333">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20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p>
          <w:p w14:paraId="2CFD9129" w14:textId="797BBD26" w:rsidR="0064186F" w:rsidRPr="008E3A4C" w:rsidRDefault="0064186F"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c>
          <w:tcPr>
            <w:tcW w:w="4305" w:type="dxa"/>
          </w:tcPr>
          <w:p w14:paraId="16B6A538" w14:textId="6910A47E" w:rsidR="0064186F" w:rsidRPr="008E3A4C" w:rsidRDefault="0064186F" w:rsidP="009A06E4">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20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p>
          <w:p w14:paraId="77ED0838" w14:textId="3DE6DC3D" w:rsidR="0064186F" w:rsidRPr="008E3A4C" w:rsidRDefault="00341FA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r>
      <w:tr w:rsidR="0064186F" w:rsidRPr="00BC7081" w14:paraId="1969D310" w14:textId="77777777" w:rsidTr="00122333">
        <w:trPr>
          <w:trHeight w:val="592"/>
          <w:jc w:val="center"/>
        </w:trPr>
        <w:tc>
          <w:tcPr>
            <w:tcW w:w="1244" w:type="dxa"/>
          </w:tcPr>
          <w:p w14:paraId="3AEE34C8" w14:textId="25966EAA" w:rsidR="0064186F" w:rsidRPr="008E3A4C" w:rsidRDefault="0064186F" w:rsidP="009A06E4">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Scenario </w:t>
            </w:r>
            <w:r w:rsidR="00BB0969">
              <w:rPr>
                <w:rFonts w:ascii="Times New Roman" w:eastAsiaTheme="minorEastAsia" w:hAnsi="Times New Roman"/>
                <w:bCs/>
                <w:lang w:eastAsia="ko-KR"/>
              </w:rPr>
              <w:t>4</w:t>
            </w:r>
            <w:r w:rsidRPr="008E3A4C">
              <w:rPr>
                <w:rFonts w:ascii="Times New Roman" w:eastAsiaTheme="minorEastAsia" w:hAnsi="Times New Roman"/>
                <w:bCs/>
                <w:lang w:eastAsia="ko-KR"/>
              </w:rPr>
              <w:t xml:space="preserve">. </w:t>
            </w:r>
          </w:p>
        </w:tc>
        <w:tc>
          <w:tcPr>
            <w:tcW w:w="4268" w:type="dxa"/>
          </w:tcPr>
          <w:p w14:paraId="0C9B65FE" w14:textId="53913228" w:rsidR="00341FA3" w:rsidRDefault="0064186F" w:rsidP="009A06E4">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40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r w:rsidR="00341FA3" w:rsidRPr="008E3A4C">
              <w:rPr>
                <w:rFonts w:ascii="Times New Roman" w:eastAsia="SimSun" w:hAnsi="Times New Roman"/>
                <w:bCs/>
                <w:lang w:eastAsia="en-GB"/>
              </w:rPr>
              <w:t xml:space="preserve"> </w:t>
            </w:r>
          </w:p>
          <w:p w14:paraId="422B18F9" w14:textId="4C3B9DC4" w:rsidR="0064186F" w:rsidRPr="008E3A4C" w:rsidRDefault="00341FA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c>
          <w:tcPr>
            <w:tcW w:w="4305" w:type="dxa"/>
          </w:tcPr>
          <w:p w14:paraId="0A69E094" w14:textId="5AFEDBE5" w:rsidR="0064186F" w:rsidRPr="008E3A4C" w:rsidRDefault="0064186F" w:rsidP="009A06E4">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40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p>
          <w:p w14:paraId="1AD93242" w14:textId="0753527B" w:rsidR="0064186F" w:rsidRPr="008E3A4C" w:rsidRDefault="00341FA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r>
      <w:tr w:rsidR="0064186F" w:rsidRPr="00BC7081" w14:paraId="01A590E0" w14:textId="77777777" w:rsidTr="00122333">
        <w:trPr>
          <w:trHeight w:val="581"/>
          <w:jc w:val="center"/>
        </w:trPr>
        <w:tc>
          <w:tcPr>
            <w:tcW w:w="1244" w:type="dxa"/>
          </w:tcPr>
          <w:p w14:paraId="0BD2D26D" w14:textId="5CD324B1" w:rsidR="0064186F" w:rsidRPr="008E3A4C" w:rsidRDefault="0064186F" w:rsidP="009A06E4">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Scenario </w:t>
            </w:r>
            <w:r w:rsidR="00BB0969">
              <w:rPr>
                <w:rFonts w:ascii="Times New Roman" w:eastAsiaTheme="minorEastAsia" w:hAnsi="Times New Roman"/>
                <w:bCs/>
                <w:lang w:eastAsia="ko-KR"/>
              </w:rPr>
              <w:t>5</w:t>
            </w:r>
            <w:r w:rsidRPr="008E3A4C">
              <w:rPr>
                <w:rFonts w:ascii="Times New Roman" w:eastAsiaTheme="minorEastAsia" w:hAnsi="Times New Roman"/>
                <w:bCs/>
                <w:lang w:eastAsia="ko-KR"/>
              </w:rPr>
              <w:t xml:space="preserve">. </w:t>
            </w:r>
          </w:p>
        </w:tc>
        <w:tc>
          <w:tcPr>
            <w:tcW w:w="4268" w:type="dxa"/>
          </w:tcPr>
          <w:p w14:paraId="31DF4942" w14:textId="6E099F02" w:rsidR="0064186F" w:rsidRPr="008E3A4C" w:rsidRDefault="0064186F" w:rsidP="009A06E4">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8 SSBs</w:t>
            </w:r>
            <w:r w:rsidRPr="008E3A4C">
              <w:rPr>
                <w:rFonts w:ascii="Times New Roman" w:eastAsia="SimSun" w:hAnsi="Times New Roman"/>
                <w:bCs/>
                <w:lang w:eastAsia="en-GB"/>
              </w:rPr>
              <w:t xml:space="preserve"> in burst, ssb-periodicity: 160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p>
          <w:p w14:paraId="5E0A4284" w14:textId="792BD6BD" w:rsidR="0064186F" w:rsidRPr="008E3A4C" w:rsidRDefault="00341FA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c>
          <w:tcPr>
            <w:tcW w:w="4305" w:type="dxa"/>
          </w:tcPr>
          <w:p w14:paraId="4AA69E1D" w14:textId="7EDC42B7" w:rsidR="0064186F" w:rsidRPr="008E3A4C" w:rsidRDefault="0064186F" w:rsidP="009A06E4">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SSB configuration: {</w:t>
            </w:r>
            <w:r w:rsidRPr="008E3A4C">
              <w:rPr>
                <w:rFonts w:ascii="Times New Roman" w:eastAsia="SimSun" w:hAnsi="Times New Roman"/>
                <w:b/>
                <w:bCs/>
                <w:lang w:eastAsia="en-GB"/>
              </w:rPr>
              <w:t>2 SSBs</w:t>
            </w:r>
            <w:r w:rsidRPr="008E3A4C">
              <w:rPr>
                <w:rFonts w:ascii="Times New Roman" w:eastAsia="SimSun" w:hAnsi="Times New Roman"/>
                <w:bCs/>
                <w:lang w:eastAsia="en-GB"/>
              </w:rPr>
              <w:t xml:space="preserve"> in burst, ssb-periodicity: 160 ms</w:t>
            </w:r>
            <w:r w:rsidR="00122333">
              <w:rPr>
                <w:rFonts w:ascii="Times New Roman" w:eastAsia="SimSun" w:hAnsi="Times New Roman"/>
                <w:bCs/>
                <w:lang w:eastAsia="en-GB"/>
              </w:rPr>
              <w:t>, relative power for a SSB: 5</w:t>
            </w:r>
            <w:r w:rsidR="00122333" w:rsidRPr="008E3A4C">
              <w:rPr>
                <w:rFonts w:ascii="Times New Roman" w:eastAsia="SimSun" w:hAnsi="Times New Roman"/>
                <w:bCs/>
                <w:lang w:eastAsia="en-GB"/>
              </w:rPr>
              <w:t>}</w:t>
            </w:r>
          </w:p>
          <w:p w14:paraId="750CA868" w14:textId="32CB7184" w:rsidR="0064186F" w:rsidRPr="008E3A4C" w:rsidRDefault="00341FA3" w:rsidP="00D235E2">
            <w:pPr>
              <w:wordWrap/>
              <w:adjustRightInd w:val="0"/>
              <w:snapToGrid w:val="0"/>
              <w:spacing w:line="288" w:lineRule="auto"/>
              <w:rPr>
                <w:rFonts w:ascii="Times New Roman" w:eastAsia="SimSun" w:hAnsi="Times New Roman"/>
                <w:bCs/>
                <w:lang w:eastAsia="en-GB"/>
              </w:rPr>
            </w:pPr>
            <w:r w:rsidRPr="008E3A4C">
              <w:rPr>
                <w:rFonts w:ascii="Times New Roman" w:eastAsia="SimSun" w:hAnsi="Times New Roman"/>
                <w:bCs/>
                <w:lang w:eastAsia="en-GB"/>
              </w:rPr>
              <w:t xml:space="preserve">Sleep mode: micro sleep {relative power: </w:t>
            </w:r>
            <w:r w:rsidR="00D235E2">
              <w:rPr>
                <w:rFonts w:ascii="Times New Roman" w:eastAsia="SimSun" w:hAnsi="Times New Roman"/>
                <w:bCs/>
                <w:lang w:eastAsia="en-GB"/>
              </w:rPr>
              <w:t>5.</w:t>
            </w:r>
            <w:r w:rsidRPr="008E3A4C">
              <w:rPr>
                <w:rFonts w:ascii="Times New Roman" w:eastAsia="SimSun" w:hAnsi="Times New Roman"/>
                <w:bCs/>
                <w:lang w:eastAsia="en-GB"/>
              </w:rPr>
              <w:t>5, transition time: 0 ms, transition energy: 0}</w:t>
            </w:r>
          </w:p>
        </w:tc>
      </w:tr>
    </w:tbl>
    <w:p w14:paraId="104C0ABF" w14:textId="15B9C613" w:rsidR="00B8201E" w:rsidRPr="008E3A4C" w:rsidRDefault="00A87203" w:rsidP="00AF0136">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To calculate the</w:t>
      </w:r>
      <w:r w:rsidR="0065360C" w:rsidRPr="008E3A4C">
        <w:rPr>
          <w:rFonts w:ascii="Times New Roman" w:eastAsiaTheme="minorEastAsia" w:hAnsi="Times New Roman"/>
          <w:bCs/>
          <w:lang w:eastAsia="ko-KR"/>
        </w:rPr>
        <w:t xml:space="preserve"> amount of</w:t>
      </w:r>
      <w:r w:rsidRPr="008E3A4C">
        <w:rPr>
          <w:rFonts w:ascii="Times New Roman" w:eastAsiaTheme="minorEastAsia" w:hAnsi="Times New Roman"/>
          <w:bCs/>
          <w:lang w:eastAsia="ko-KR"/>
        </w:rPr>
        <w:t xml:space="preserve"> network energy saving, the PDCCH+PDSCH, SSB transmission and sleep mode are considered, and the duration and relative power of each channels and mode has been used. </w:t>
      </w:r>
      <w:r w:rsidR="00C47524" w:rsidRPr="008E3A4C">
        <w:rPr>
          <w:rFonts w:ascii="Times New Roman" w:eastAsiaTheme="minorEastAsia" w:hAnsi="Times New Roman"/>
          <w:bCs/>
          <w:lang w:eastAsia="ko-KR"/>
        </w:rPr>
        <w:t>For</w:t>
      </w:r>
      <w:r w:rsidRPr="008E3A4C">
        <w:rPr>
          <w:rFonts w:ascii="Times New Roman" w:eastAsiaTheme="minorEastAsia" w:hAnsi="Times New Roman"/>
          <w:bCs/>
          <w:lang w:eastAsia="ko-KR"/>
        </w:rPr>
        <w:t xml:space="preserve"> PDCCH+</w:t>
      </w:r>
      <w:r w:rsidR="00E57A2A" w:rsidRPr="008E3A4C">
        <w:rPr>
          <w:rFonts w:ascii="Times New Roman" w:eastAsiaTheme="minorEastAsia" w:hAnsi="Times New Roman"/>
          <w:bCs/>
          <w:lang w:eastAsia="ko-KR"/>
        </w:rPr>
        <w:t>PDSCH, the duration was</w:t>
      </w:r>
      <w:r w:rsidR="00C47524" w:rsidRPr="008E3A4C">
        <w:rPr>
          <w:rFonts w:ascii="Times New Roman" w:eastAsiaTheme="minorEastAsia" w:hAnsi="Times New Roman"/>
          <w:bCs/>
          <w:lang w:eastAsia="ko-KR"/>
        </w:rPr>
        <w:t xml:space="preserve"> derived by resource utilization</w:t>
      </w:r>
      <w:r w:rsidR="00AB1181" w:rsidRPr="008E3A4C">
        <w:rPr>
          <w:rFonts w:ascii="Times New Roman" w:eastAsiaTheme="minorEastAsia" w:hAnsi="Times New Roman"/>
          <w:bCs/>
          <w:lang w:eastAsia="ko-KR"/>
        </w:rPr>
        <w:t>s acquired</w:t>
      </w:r>
      <w:r w:rsidR="00AB1181" w:rsidRPr="008E3A4C">
        <w:rPr>
          <w:rFonts w:ascii="Times New Roman" w:eastAsia="SimSun" w:hAnsi="Times New Roman"/>
          <w:bCs/>
          <w:lang w:eastAsia="en-GB"/>
        </w:rPr>
        <w:t xml:space="preserve"> on multiple traffic loads</w:t>
      </w:r>
      <w:r w:rsidR="00A85C30" w:rsidRPr="008E3A4C">
        <w:rPr>
          <w:rFonts w:ascii="Times New Roman" w:eastAsia="SimSun" w:hAnsi="Times New Roman"/>
          <w:bCs/>
          <w:lang w:eastAsia="en-GB"/>
        </w:rPr>
        <w:t xml:space="preserve"> (e.g. </w:t>
      </w:r>
      <w:r w:rsidR="00B330A6">
        <w:rPr>
          <w:rFonts w:ascii="Times New Roman" w:eastAsia="SimSun" w:hAnsi="Times New Roman"/>
          <w:bCs/>
          <w:lang w:eastAsia="en-GB"/>
        </w:rPr>
        <w:t>28.56</w:t>
      </w:r>
      <w:r w:rsidR="00B330A6" w:rsidRPr="00B330A6">
        <w:rPr>
          <w:rFonts w:ascii="Times New Roman" w:eastAsia="SimSun" w:hAnsi="Times New Roman"/>
          <w:bCs/>
          <w:lang w:eastAsia="en-GB"/>
        </w:rPr>
        <w:t xml:space="preserve">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 xml:space="preserve">RU, </w:t>
      </w:r>
      <w:r w:rsidR="00B330A6">
        <w:rPr>
          <w:rFonts w:ascii="Times New Roman" w:eastAsia="SimSun" w:hAnsi="Times New Roman"/>
          <w:bCs/>
          <w:lang w:eastAsia="en-GB"/>
        </w:rPr>
        <w:t>17.42</w:t>
      </w:r>
      <w:r w:rsidR="00B330A6" w:rsidRPr="00B330A6">
        <w:rPr>
          <w:rFonts w:ascii="Times New Roman" w:eastAsia="SimSun" w:hAnsi="Times New Roman"/>
          <w:bCs/>
          <w:lang w:eastAsia="en-GB"/>
        </w:rPr>
        <w:t xml:space="preserve">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 xml:space="preserve">RU and </w:t>
      </w:r>
      <w:r w:rsidR="00B330A6">
        <w:rPr>
          <w:rFonts w:ascii="Times New Roman" w:eastAsia="SimSun" w:hAnsi="Times New Roman"/>
          <w:bCs/>
          <w:lang w:eastAsia="en-GB"/>
        </w:rPr>
        <w:t xml:space="preserve">6.03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RU</w:t>
      </w:r>
      <w:r w:rsidR="00A85C30" w:rsidRPr="008E3A4C">
        <w:rPr>
          <w:rFonts w:ascii="Times New Roman" w:eastAsia="SimSun" w:hAnsi="Times New Roman"/>
          <w:bCs/>
          <w:lang w:eastAsia="en-GB"/>
        </w:rPr>
        <w:t>)</w:t>
      </w:r>
      <w:r w:rsidR="00AB1181" w:rsidRPr="008E3A4C">
        <w:rPr>
          <w:rFonts w:ascii="Times New Roman" w:eastAsia="SimSun" w:hAnsi="Times New Roman"/>
          <w:bCs/>
          <w:lang w:eastAsia="en-GB"/>
        </w:rPr>
        <w:t xml:space="preserve"> </w:t>
      </w:r>
      <w:r w:rsidR="00C47524" w:rsidRPr="008E3A4C">
        <w:rPr>
          <w:rFonts w:ascii="Times New Roman" w:eastAsiaTheme="minorEastAsia" w:hAnsi="Times New Roman"/>
          <w:bCs/>
          <w:lang w:eastAsia="ko-KR"/>
        </w:rPr>
        <w:t xml:space="preserve">from system level simulation, given reference configuration in Annex, </w:t>
      </w:r>
      <w:r w:rsidR="00E57A2A" w:rsidRPr="008E3A4C">
        <w:rPr>
          <w:rFonts w:ascii="Times New Roman" w:eastAsiaTheme="minorEastAsia" w:hAnsi="Times New Roman"/>
          <w:bCs/>
          <w:lang w:eastAsia="ko-KR"/>
        </w:rPr>
        <w:t>and relative power was</w:t>
      </w:r>
      <w:r w:rsidR="00C47524" w:rsidRPr="008E3A4C">
        <w:rPr>
          <w:rFonts w:ascii="Times New Roman" w:eastAsiaTheme="minorEastAsia" w:hAnsi="Times New Roman"/>
          <w:bCs/>
          <w:lang w:eastAsia="ko-KR"/>
        </w:rPr>
        <w:t xml:space="preserve"> assumed as </w:t>
      </w:r>
      <w:r w:rsidR="0036430F">
        <w:rPr>
          <w:rFonts w:ascii="Times New Roman" w:eastAsiaTheme="minorEastAsia" w:hAnsi="Times New Roman"/>
          <w:bCs/>
          <w:lang w:eastAsia="ko-KR"/>
        </w:rPr>
        <w:t>280 for Cat 1 and 32 for Cat 2 in section 2.1</w:t>
      </w:r>
      <w:r w:rsidR="00C47524" w:rsidRPr="008E3A4C">
        <w:rPr>
          <w:rFonts w:ascii="Times New Roman" w:eastAsiaTheme="minorEastAsia" w:hAnsi="Times New Roman"/>
          <w:bCs/>
          <w:lang w:eastAsia="ko-KR"/>
        </w:rPr>
        <w:t>. For SSB transmission, we a</w:t>
      </w:r>
      <w:r w:rsidR="009F705F" w:rsidRPr="008E3A4C">
        <w:rPr>
          <w:rFonts w:ascii="Times New Roman" w:eastAsiaTheme="minorEastAsia" w:hAnsi="Times New Roman"/>
          <w:bCs/>
          <w:lang w:eastAsia="ko-KR"/>
        </w:rPr>
        <w:t>ssumed 8 SSB transmission</w:t>
      </w:r>
      <w:r w:rsidR="0036430F">
        <w:rPr>
          <w:rFonts w:ascii="Times New Roman" w:eastAsiaTheme="minorEastAsia" w:hAnsi="Times New Roman"/>
          <w:bCs/>
          <w:lang w:eastAsia="ko-KR"/>
        </w:rPr>
        <w:t>s</w:t>
      </w:r>
      <w:r w:rsidR="009F705F" w:rsidRPr="008E3A4C">
        <w:rPr>
          <w:rFonts w:ascii="Times New Roman" w:eastAsiaTheme="minorEastAsia" w:hAnsi="Times New Roman"/>
          <w:bCs/>
          <w:lang w:eastAsia="ko-KR"/>
        </w:rPr>
        <w:t xml:space="preserve"> over 4</w:t>
      </w:r>
      <w:r w:rsidR="0036430F">
        <w:rPr>
          <w:rFonts w:ascii="Times New Roman" w:eastAsiaTheme="minorEastAsia" w:hAnsi="Times New Roman"/>
          <w:bCs/>
          <w:lang w:eastAsia="ko-KR"/>
        </w:rPr>
        <w:t xml:space="preserve"> slot with</w:t>
      </w:r>
      <w:r w:rsidR="00C47524" w:rsidRPr="008E3A4C">
        <w:rPr>
          <w:rFonts w:ascii="Times New Roman" w:eastAsiaTheme="minorEastAsia" w:hAnsi="Times New Roman"/>
          <w:bCs/>
          <w:lang w:eastAsia="ko-KR"/>
        </w:rPr>
        <w:t xml:space="preserve"> </w:t>
      </w:r>
      <w:r w:rsidR="0036430F">
        <w:rPr>
          <w:rFonts w:ascii="Times New Roman" w:eastAsiaTheme="minorEastAsia" w:hAnsi="Times New Roman"/>
          <w:bCs/>
          <w:lang w:eastAsia="ko-KR"/>
        </w:rPr>
        <w:t>45</w:t>
      </w:r>
      <w:r w:rsidR="00D02D90">
        <w:rPr>
          <w:rFonts w:ascii="Times New Roman" w:eastAsiaTheme="minorEastAsia" w:hAnsi="Times New Roman"/>
          <w:bCs/>
          <w:lang w:eastAsia="ko-KR"/>
        </w:rPr>
        <w:t xml:space="preserve"> an</w:t>
      </w:r>
      <w:r w:rsidR="0036430F">
        <w:rPr>
          <w:rFonts w:ascii="Times New Roman" w:eastAsiaTheme="minorEastAsia" w:hAnsi="Times New Roman"/>
          <w:bCs/>
          <w:lang w:eastAsia="ko-KR"/>
        </w:rPr>
        <w:t>d 5</w:t>
      </w:r>
      <w:r w:rsidR="00C47524" w:rsidRPr="008E3A4C">
        <w:rPr>
          <w:rFonts w:ascii="Times New Roman" w:eastAsiaTheme="minorEastAsia" w:hAnsi="Times New Roman"/>
          <w:bCs/>
          <w:lang w:eastAsia="ko-KR"/>
        </w:rPr>
        <w:t xml:space="preserve"> relative power per </w:t>
      </w:r>
      <w:r w:rsidR="0036430F">
        <w:rPr>
          <w:rFonts w:ascii="Times New Roman" w:eastAsiaTheme="minorEastAsia" w:hAnsi="Times New Roman"/>
          <w:bCs/>
          <w:lang w:eastAsia="ko-KR"/>
        </w:rPr>
        <w:t>a SSB for Cat 1 and Cat 2</w:t>
      </w:r>
      <w:r w:rsidR="00D235E2">
        <w:rPr>
          <w:rFonts w:ascii="Times New Roman" w:eastAsiaTheme="minorEastAsia" w:hAnsi="Times New Roman"/>
          <w:bCs/>
          <w:lang w:eastAsia="ko-KR"/>
        </w:rPr>
        <w:t>, given reference configuration set 1</w:t>
      </w:r>
      <w:r w:rsidR="00AA16CB">
        <w:rPr>
          <w:rFonts w:ascii="Times New Roman" w:eastAsiaTheme="minorEastAsia" w:hAnsi="Times New Roman"/>
          <w:bCs/>
          <w:lang w:eastAsia="ko-KR"/>
        </w:rPr>
        <w:t xml:space="preserve"> and the scaling in section 2.2</w:t>
      </w:r>
      <w:r w:rsidR="00C47524" w:rsidRPr="008E3A4C">
        <w:rPr>
          <w:rFonts w:ascii="Times New Roman" w:eastAsiaTheme="minorEastAsia" w:hAnsi="Times New Roman"/>
          <w:bCs/>
          <w:lang w:eastAsia="ko-KR"/>
        </w:rPr>
        <w:t>.</w:t>
      </w:r>
      <w:r w:rsidR="00DC1A15" w:rsidRPr="008E3A4C">
        <w:rPr>
          <w:rFonts w:ascii="Times New Roman" w:eastAsiaTheme="minorEastAsia" w:hAnsi="Times New Roman"/>
          <w:bCs/>
          <w:lang w:eastAsia="ko-KR"/>
        </w:rPr>
        <w:t xml:space="preserve"> </w:t>
      </w:r>
      <w:r w:rsidR="009D5594" w:rsidRPr="008E3A4C">
        <w:rPr>
          <w:rFonts w:ascii="Times New Roman" w:eastAsiaTheme="minorEastAsia" w:hAnsi="Times New Roman"/>
          <w:bCs/>
          <w:lang w:eastAsia="ko-KR"/>
        </w:rPr>
        <w:t>By adapting the number of</w:t>
      </w:r>
      <w:r w:rsidR="00DC1A15" w:rsidRPr="008E3A4C">
        <w:rPr>
          <w:rFonts w:ascii="Times New Roman" w:eastAsiaTheme="minorEastAsia" w:hAnsi="Times New Roman"/>
          <w:bCs/>
          <w:lang w:eastAsia="ko-KR"/>
        </w:rPr>
        <w:t xml:space="preserve"> SSB </w:t>
      </w:r>
      <w:r w:rsidR="009D5594" w:rsidRPr="008E3A4C">
        <w:rPr>
          <w:rFonts w:ascii="Times New Roman" w:eastAsiaTheme="minorEastAsia" w:hAnsi="Times New Roman"/>
          <w:bCs/>
          <w:lang w:eastAsia="ko-KR"/>
        </w:rPr>
        <w:t>transmission</w:t>
      </w:r>
      <w:r w:rsidR="00DC1A15" w:rsidRPr="008E3A4C">
        <w:rPr>
          <w:rFonts w:ascii="Times New Roman" w:eastAsiaTheme="minorEastAsia" w:hAnsi="Times New Roman"/>
          <w:bCs/>
          <w:lang w:eastAsia="ko-KR"/>
        </w:rPr>
        <w:t xml:space="preserve">, </w:t>
      </w:r>
      <w:r w:rsidR="009D5594" w:rsidRPr="008E3A4C">
        <w:rPr>
          <w:rFonts w:ascii="Times New Roman" w:eastAsiaTheme="minorEastAsia" w:hAnsi="Times New Roman"/>
          <w:bCs/>
          <w:lang w:eastAsia="ko-KR"/>
        </w:rPr>
        <w:t>we have taken into account</w:t>
      </w:r>
      <w:r w:rsidR="00C47524" w:rsidRPr="008E3A4C">
        <w:rPr>
          <w:rFonts w:ascii="Times New Roman" w:eastAsiaTheme="minorEastAsia" w:hAnsi="Times New Roman"/>
          <w:bCs/>
          <w:lang w:eastAsia="ko-KR"/>
        </w:rPr>
        <w:t xml:space="preserve"> </w:t>
      </w:r>
      <w:r w:rsidR="009D5594" w:rsidRPr="008E3A4C">
        <w:rPr>
          <w:rFonts w:ascii="Times New Roman" w:eastAsiaTheme="minorEastAsia" w:hAnsi="Times New Roman"/>
          <w:bCs/>
          <w:lang w:eastAsia="ko-KR"/>
        </w:rPr>
        <w:t xml:space="preserve">2 SSB </w:t>
      </w:r>
      <w:r w:rsidR="009F705F" w:rsidRPr="008E3A4C">
        <w:rPr>
          <w:rFonts w:ascii="Times New Roman" w:eastAsiaTheme="minorEastAsia" w:hAnsi="Times New Roman"/>
          <w:bCs/>
          <w:lang w:eastAsia="ko-KR"/>
        </w:rPr>
        <w:t>transmission over 2 slot</w:t>
      </w:r>
      <w:r w:rsidR="0036430F">
        <w:rPr>
          <w:rFonts w:ascii="Times New Roman" w:eastAsiaTheme="minorEastAsia" w:hAnsi="Times New Roman"/>
          <w:bCs/>
          <w:lang w:eastAsia="ko-KR"/>
        </w:rPr>
        <w:t>.</w:t>
      </w:r>
      <w:r w:rsidR="009D5594" w:rsidRPr="008E3A4C">
        <w:rPr>
          <w:rFonts w:ascii="Times New Roman" w:eastAsiaTheme="minorEastAsia" w:hAnsi="Times New Roman"/>
          <w:bCs/>
          <w:lang w:eastAsia="ko-KR"/>
        </w:rPr>
        <w:t xml:space="preserve"> </w:t>
      </w:r>
      <w:r w:rsidR="00A527E6" w:rsidRPr="008E3A4C">
        <w:rPr>
          <w:rFonts w:ascii="Times New Roman" w:eastAsiaTheme="minorEastAsia" w:hAnsi="Times New Roman"/>
          <w:bCs/>
          <w:lang w:eastAsia="ko-KR"/>
        </w:rPr>
        <w:t xml:space="preserve">For sleep modes, we determined the suitable sleep mode, which could have longer sleep duration than transition time, depending on </w:t>
      </w:r>
      <w:r w:rsidR="0065360C" w:rsidRPr="008E3A4C">
        <w:rPr>
          <w:rFonts w:ascii="Times New Roman" w:eastAsiaTheme="minorEastAsia" w:hAnsi="Times New Roman"/>
          <w:bCs/>
          <w:lang w:eastAsia="ko-KR"/>
        </w:rPr>
        <w:t>SSB</w:t>
      </w:r>
      <w:r w:rsidR="00A527E6" w:rsidRPr="008E3A4C">
        <w:rPr>
          <w:rFonts w:ascii="Times New Roman" w:eastAsiaTheme="minorEastAsia" w:hAnsi="Times New Roman"/>
          <w:bCs/>
          <w:lang w:eastAsia="ko-KR"/>
        </w:rPr>
        <w:t xml:space="preserve">-periodicity, and assumed </w:t>
      </w:r>
      <w:r w:rsidR="009D5594" w:rsidRPr="008E3A4C">
        <w:rPr>
          <w:rFonts w:ascii="Times New Roman" w:eastAsiaTheme="minorEastAsia" w:hAnsi="Times New Roman"/>
          <w:bCs/>
          <w:lang w:eastAsia="ko-KR"/>
        </w:rPr>
        <w:t xml:space="preserve">relative power, </w:t>
      </w:r>
      <w:r w:rsidR="00C47524" w:rsidRPr="008E3A4C">
        <w:rPr>
          <w:rFonts w:ascii="Times New Roman" w:eastAsiaTheme="minorEastAsia" w:hAnsi="Times New Roman"/>
          <w:bCs/>
          <w:lang w:eastAsia="ko-KR"/>
        </w:rPr>
        <w:t xml:space="preserve">total transition </w:t>
      </w:r>
      <w:r w:rsidR="006E7FF1">
        <w:rPr>
          <w:rFonts w:ascii="Times New Roman" w:eastAsiaTheme="minorEastAsia" w:hAnsi="Times New Roman"/>
          <w:bCs/>
          <w:lang w:eastAsia="ko-KR"/>
        </w:rPr>
        <w:t>time and energy shown in Table 1</w:t>
      </w:r>
      <w:r w:rsidR="006F7253">
        <w:rPr>
          <w:rFonts w:ascii="Times New Roman" w:eastAsiaTheme="minorEastAsia" w:hAnsi="Times New Roman"/>
          <w:bCs/>
          <w:lang w:eastAsia="ko-KR"/>
        </w:rPr>
        <w:t xml:space="preserve"> and Table </w:t>
      </w:r>
      <w:r w:rsidR="006E7FF1">
        <w:rPr>
          <w:rFonts w:ascii="Times New Roman" w:eastAsiaTheme="minorEastAsia" w:hAnsi="Times New Roman"/>
          <w:bCs/>
          <w:lang w:eastAsia="ko-KR"/>
        </w:rPr>
        <w:t>2</w:t>
      </w:r>
      <w:r w:rsidR="00C47524" w:rsidRPr="008E3A4C">
        <w:rPr>
          <w:rFonts w:ascii="Times New Roman" w:eastAsiaTheme="minorEastAsia" w:hAnsi="Times New Roman"/>
          <w:bCs/>
          <w:lang w:eastAsia="ko-KR"/>
        </w:rPr>
        <w:t>.</w:t>
      </w:r>
    </w:p>
    <w:p w14:paraId="79602DD6" w14:textId="27910B72" w:rsidR="00AF0136" w:rsidRPr="008E3A4C" w:rsidRDefault="00820AD3" w:rsidP="00AF0136">
      <w:pPr>
        <w:pStyle w:val="TH"/>
        <w:snapToGrid w:val="0"/>
        <w:spacing w:before="0" w:after="0"/>
      </w:pPr>
      <w:r w:rsidRPr="008E3A4C">
        <w:t xml:space="preserve">Table </w:t>
      </w:r>
      <w:r w:rsidR="006E7FF1">
        <w:t>3</w:t>
      </w:r>
      <w:r w:rsidR="00AF0136" w:rsidRPr="008E3A4C">
        <w:t xml:space="preserve">: </w:t>
      </w:r>
      <w:r w:rsidR="00060F52" w:rsidRPr="008E3A4C">
        <w:t>Preliminary</w:t>
      </w:r>
      <w:r w:rsidR="00AF0136" w:rsidRPr="008E3A4C">
        <w:t xml:space="preserve"> </w:t>
      </w:r>
      <w:r w:rsidR="00060F52" w:rsidRPr="008E3A4C">
        <w:t xml:space="preserve">evaluation </w:t>
      </w:r>
      <w:r w:rsidR="00AF0136" w:rsidRPr="008E3A4C">
        <w:t>results</w:t>
      </w:r>
      <w:r w:rsidR="00DA77B2" w:rsidRPr="008E3A4C">
        <w:t xml:space="preserve"> of SSB adaptation</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57"/>
        <w:gridCol w:w="2067"/>
        <w:gridCol w:w="1983"/>
        <w:gridCol w:w="2836"/>
        <w:gridCol w:w="2147"/>
      </w:tblGrid>
      <w:tr w:rsidR="009F5515" w:rsidRPr="00BC7081" w14:paraId="544230A3" w14:textId="77777777" w:rsidTr="00220586">
        <w:trPr>
          <w:trHeight w:val="713"/>
          <w:jc w:val="center"/>
        </w:trPr>
        <w:tc>
          <w:tcPr>
            <w:tcW w:w="814" w:type="pct"/>
            <w:vMerge w:val="restart"/>
            <w:tcBorders>
              <w:top w:val="single" w:sz="4" w:space="0" w:color="auto"/>
              <w:left w:val="single" w:sz="4" w:space="0" w:color="auto"/>
              <w:bottom w:val="single" w:sz="4" w:space="0" w:color="auto"/>
              <w:right w:val="single" w:sz="4" w:space="0" w:color="auto"/>
            </w:tcBorders>
            <w:shd w:val="clear" w:color="auto" w:fill="5B9BD5"/>
            <w:vAlign w:val="center"/>
          </w:tcPr>
          <w:p w14:paraId="79CB6625" w14:textId="77777777" w:rsidR="009F5515" w:rsidRPr="008E3A4C" w:rsidRDefault="009F5515" w:rsidP="00BF697B">
            <w:pPr>
              <w:pStyle w:val="TAH"/>
              <w:kinsoku w:val="0"/>
              <w:overflowPunct w:val="0"/>
              <w:rPr>
                <w:rFonts w:ascii="Times New Roman" w:hAnsi="Times New Roman"/>
                <w:sz w:val="20"/>
              </w:rPr>
            </w:pPr>
            <w:r w:rsidRPr="008E3A4C">
              <w:rPr>
                <w:rFonts w:ascii="Times New Roman" w:hAnsi="Times New Roman"/>
                <w:sz w:val="20"/>
              </w:rPr>
              <w:t>NW energy saving scheme</w:t>
            </w:r>
          </w:p>
        </w:tc>
        <w:tc>
          <w:tcPr>
            <w:tcW w:w="1877" w:type="pct"/>
            <w:gridSpan w:val="2"/>
            <w:tcBorders>
              <w:top w:val="single" w:sz="4" w:space="0" w:color="auto"/>
              <w:left w:val="single" w:sz="4" w:space="0" w:color="auto"/>
              <w:bottom w:val="single" w:sz="4" w:space="0" w:color="auto"/>
              <w:right w:val="single" w:sz="4" w:space="0" w:color="auto"/>
            </w:tcBorders>
            <w:shd w:val="clear" w:color="auto" w:fill="5B9BD5"/>
            <w:vAlign w:val="center"/>
          </w:tcPr>
          <w:p w14:paraId="2D0C0242" w14:textId="38F3BF19" w:rsidR="009F5515" w:rsidRPr="008E3A4C" w:rsidRDefault="009F5515" w:rsidP="00BF697B">
            <w:pPr>
              <w:pStyle w:val="TAH"/>
              <w:kinsoku w:val="0"/>
              <w:overflowPunct w:val="0"/>
              <w:rPr>
                <w:rFonts w:ascii="Times New Roman" w:hAnsi="Times New Roman"/>
                <w:sz w:val="20"/>
              </w:rPr>
            </w:pPr>
            <w:r w:rsidRPr="008E3A4C">
              <w:rPr>
                <w:rFonts w:ascii="Times New Roman" w:hAnsi="Times New Roman"/>
                <w:sz w:val="20"/>
              </w:rPr>
              <w:t>ESG for each traffic loads</w:t>
            </w:r>
          </w:p>
        </w:tc>
        <w:tc>
          <w:tcPr>
            <w:tcW w:w="1314" w:type="pct"/>
            <w:vMerge w:val="restart"/>
            <w:tcBorders>
              <w:top w:val="single" w:sz="4" w:space="0" w:color="auto"/>
              <w:left w:val="single" w:sz="4" w:space="0" w:color="auto"/>
              <w:bottom w:val="single" w:sz="4" w:space="0" w:color="auto"/>
              <w:right w:val="single" w:sz="4" w:space="0" w:color="auto"/>
            </w:tcBorders>
            <w:shd w:val="clear" w:color="auto" w:fill="5B9BD5"/>
            <w:vAlign w:val="center"/>
          </w:tcPr>
          <w:p w14:paraId="14101C9B" w14:textId="61B30D24" w:rsidR="009F5515" w:rsidRPr="008E3A4C" w:rsidRDefault="009F5515" w:rsidP="00BF697B">
            <w:pPr>
              <w:pStyle w:val="TAH"/>
              <w:kinsoku w:val="0"/>
              <w:overflowPunct w:val="0"/>
              <w:rPr>
                <w:rFonts w:ascii="Times New Roman" w:hAnsi="Times New Roman"/>
                <w:sz w:val="20"/>
              </w:rPr>
            </w:pPr>
            <w:r w:rsidRPr="008E3A4C">
              <w:rPr>
                <w:rFonts w:ascii="Times New Roman" w:hAnsi="Times New Roman"/>
                <w:sz w:val="20"/>
              </w:rPr>
              <w:t>Evaluation methodology/baseline assumption</w:t>
            </w:r>
          </w:p>
        </w:tc>
        <w:tc>
          <w:tcPr>
            <w:tcW w:w="995" w:type="pct"/>
            <w:vMerge w:val="restart"/>
            <w:tcBorders>
              <w:top w:val="single" w:sz="4" w:space="0" w:color="auto"/>
              <w:left w:val="single" w:sz="4" w:space="0" w:color="auto"/>
              <w:bottom w:val="single" w:sz="4" w:space="0" w:color="auto"/>
              <w:right w:val="single" w:sz="4" w:space="0" w:color="auto"/>
            </w:tcBorders>
            <w:shd w:val="clear" w:color="auto" w:fill="5B9BD5"/>
            <w:vAlign w:val="center"/>
          </w:tcPr>
          <w:p w14:paraId="5830693D" w14:textId="6BC30C7A" w:rsidR="009F5515" w:rsidRPr="008E3A4C" w:rsidRDefault="009F5515" w:rsidP="009F5515">
            <w:pPr>
              <w:pStyle w:val="TAH"/>
              <w:kinsoku w:val="0"/>
              <w:overflowPunct w:val="0"/>
              <w:rPr>
                <w:rFonts w:ascii="Times New Roman" w:hAnsi="Times New Roman"/>
                <w:sz w:val="20"/>
              </w:rPr>
            </w:pPr>
            <w:r>
              <w:rPr>
                <w:rFonts w:ascii="Times New Roman" w:hAnsi="Times New Roman"/>
                <w:sz w:val="20"/>
              </w:rPr>
              <w:t>Note</w:t>
            </w:r>
          </w:p>
        </w:tc>
      </w:tr>
      <w:tr w:rsidR="009F5515" w:rsidRPr="00BC7081" w14:paraId="0238D462" w14:textId="77777777" w:rsidTr="00220586">
        <w:trPr>
          <w:trHeight w:val="45"/>
          <w:jc w:val="center"/>
        </w:trPr>
        <w:tc>
          <w:tcPr>
            <w:tcW w:w="814" w:type="pct"/>
            <w:vMerge/>
            <w:tcBorders>
              <w:top w:val="single" w:sz="4" w:space="0" w:color="auto"/>
              <w:left w:val="single" w:sz="4" w:space="0" w:color="auto"/>
              <w:bottom w:val="single" w:sz="4" w:space="0" w:color="auto"/>
              <w:right w:val="single" w:sz="4" w:space="0" w:color="auto"/>
            </w:tcBorders>
            <w:shd w:val="clear" w:color="auto" w:fill="5B9BD5"/>
            <w:vAlign w:val="center"/>
          </w:tcPr>
          <w:p w14:paraId="5173DF6F" w14:textId="77777777" w:rsidR="009F5515" w:rsidRPr="008E3A4C" w:rsidRDefault="009F5515" w:rsidP="00BF697B">
            <w:pPr>
              <w:pStyle w:val="TAH"/>
              <w:kinsoku w:val="0"/>
              <w:overflowPunct w:val="0"/>
              <w:rPr>
                <w:rFonts w:ascii="Times New Roman" w:hAnsi="Times New Roman"/>
                <w:sz w:val="20"/>
              </w:rPr>
            </w:pPr>
          </w:p>
        </w:tc>
        <w:tc>
          <w:tcPr>
            <w:tcW w:w="958" w:type="pct"/>
            <w:tcBorders>
              <w:top w:val="single" w:sz="4" w:space="0" w:color="auto"/>
              <w:left w:val="single" w:sz="4" w:space="0" w:color="auto"/>
              <w:bottom w:val="single" w:sz="4" w:space="0" w:color="auto"/>
              <w:right w:val="single" w:sz="4" w:space="0" w:color="auto"/>
            </w:tcBorders>
            <w:shd w:val="clear" w:color="auto" w:fill="5B9BD5"/>
            <w:vAlign w:val="center"/>
          </w:tcPr>
          <w:p w14:paraId="597F3E39" w14:textId="0568270B" w:rsidR="009F5515" w:rsidRPr="009F5515" w:rsidRDefault="009F5515" w:rsidP="009F5515">
            <w:pPr>
              <w:wordWrap/>
              <w:adjustRightInd w:val="0"/>
              <w:snapToGrid w:val="0"/>
              <w:spacing w:line="288" w:lineRule="auto"/>
              <w:jc w:val="center"/>
              <w:rPr>
                <w:rFonts w:ascii="Times New Roman" w:eastAsiaTheme="minorEastAsia" w:hAnsi="Times New Roman"/>
                <w:b/>
                <w:bCs/>
                <w:lang w:eastAsia="ko-KR"/>
              </w:rPr>
            </w:pPr>
            <w:r w:rsidRPr="009F5515">
              <w:rPr>
                <w:rFonts w:ascii="Times New Roman" w:eastAsiaTheme="minorEastAsia" w:hAnsi="Times New Roman" w:hint="eastAsia"/>
                <w:b/>
                <w:bCs/>
                <w:lang w:eastAsia="ko-KR"/>
              </w:rPr>
              <w:t>Category 1</w:t>
            </w:r>
          </w:p>
        </w:tc>
        <w:tc>
          <w:tcPr>
            <w:tcW w:w="919" w:type="pct"/>
            <w:tcBorders>
              <w:top w:val="single" w:sz="4" w:space="0" w:color="auto"/>
              <w:left w:val="single" w:sz="4" w:space="0" w:color="auto"/>
              <w:bottom w:val="single" w:sz="4" w:space="0" w:color="auto"/>
              <w:right w:val="single" w:sz="4" w:space="0" w:color="auto"/>
            </w:tcBorders>
            <w:shd w:val="clear" w:color="auto" w:fill="5B9BD5"/>
            <w:vAlign w:val="center"/>
          </w:tcPr>
          <w:p w14:paraId="654F7E0A" w14:textId="2A19AC8A" w:rsidR="009F5515" w:rsidRPr="009F5515" w:rsidRDefault="009F5515" w:rsidP="009F5515">
            <w:pPr>
              <w:wordWrap/>
              <w:adjustRightInd w:val="0"/>
              <w:snapToGrid w:val="0"/>
              <w:spacing w:line="288" w:lineRule="auto"/>
              <w:jc w:val="center"/>
              <w:rPr>
                <w:rFonts w:ascii="Times New Roman" w:eastAsiaTheme="minorEastAsia" w:hAnsi="Times New Roman"/>
                <w:b/>
                <w:bCs/>
                <w:lang w:eastAsia="ko-KR"/>
              </w:rPr>
            </w:pPr>
            <w:r w:rsidRPr="009F5515">
              <w:rPr>
                <w:rFonts w:ascii="Times New Roman" w:eastAsiaTheme="minorEastAsia" w:hAnsi="Times New Roman"/>
                <w:b/>
                <w:bCs/>
                <w:lang w:eastAsia="ko-KR"/>
              </w:rPr>
              <w:t>Category 2</w:t>
            </w:r>
          </w:p>
        </w:tc>
        <w:tc>
          <w:tcPr>
            <w:tcW w:w="1314" w:type="pct"/>
            <w:vMerge/>
            <w:tcBorders>
              <w:top w:val="single" w:sz="4" w:space="0" w:color="auto"/>
              <w:left w:val="single" w:sz="4" w:space="0" w:color="auto"/>
              <w:bottom w:val="single" w:sz="4" w:space="0" w:color="auto"/>
              <w:right w:val="single" w:sz="4" w:space="0" w:color="auto"/>
            </w:tcBorders>
            <w:shd w:val="clear" w:color="auto" w:fill="5B9BD5"/>
            <w:vAlign w:val="center"/>
          </w:tcPr>
          <w:p w14:paraId="35A321DF" w14:textId="77777777" w:rsidR="009F5515" w:rsidRPr="008E3A4C" w:rsidRDefault="009F5515" w:rsidP="00BF697B">
            <w:pPr>
              <w:pStyle w:val="TAH"/>
              <w:kinsoku w:val="0"/>
              <w:overflowPunct w:val="0"/>
              <w:rPr>
                <w:rFonts w:ascii="Times New Roman" w:hAnsi="Times New Roman"/>
                <w:sz w:val="20"/>
              </w:rPr>
            </w:pPr>
          </w:p>
        </w:tc>
        <w:tc>
          <w:tcPr>
            <w:tcW w:w="995" w:type="pct"/>
            <w:vMerge/>
            <w:tcBorders>
              <w:top w:val="single" w:sz="4" w:space="0" w:color="auto"/>
              <w:left w:val="single" w:sz="4" w:space="0" w:color="auto"/>
              <w:bottom w:val="single" w:sz="4" w:space="0" w:color="auto"/>
              <w:right w:val="single" w:sz="4" w:space="0" w:color="auto"/>
            </w:tcBorders>
            <w:shd w:val="clear" w:color="auto" w:fill="5B9BD5"/>
            <w:vAlign w:val="center"/>
          </w:tcPr>
          <w:p w14:paraId="4E57327D" w14:textId="77777777" w:rsidR="009F5515" w:rsidRPr="008E3A4C" w:rsidRDefault="009F5515" w:rsidP="00BF697B">
            <w:pPr>
              <w:pStyle w:val="TAH"/>
              <w:kinsoku w:val="0"/>
              <w:overflowPunct w:val="0"/>
              <w:rPr>
                <w:rFonts w:ascii="Times New Roman" w:hAnsi="Times New Roman"/>
                <w:sz w:val="20"/>
              </w:rPr>
            </w:pPr>
          </w:p>
        </w:tc>
      </w:tr>
      <w:tr w:rsidR="00AE417D" w:rsidRPr="00BC7081" w14:paraId="597DECF4" w14:textId="77777777" w:rsidTr="00220586">
        <w:trPr>
          <w:trHeight w:val="522"/>
          <w:jc w:val="center"/>
        </w:trPr>
        <w:tc>
          <w:tcPr>
            <w:tcW w:w="814" w:type="pct"/>
            <w:vMerge w:val="restart"/>
            <w:tcBorders>
              <w:top w:val="single" w:sz="4" w:space="0" w:color="auto"/>
              <w:left w:val="single" w:sz="4" w:space="0" w:color="auto"/>
              <w:bottom w:val="single" w:sz="4" w:space="0" w:color="auto"/>
              <w:right w:val="single" w:sz="4" w:space="0" w:color="auto"/>
            </w:tcBorders>
            <w:shd w:val="clear" w:color="auto" w:fill="BDD6EE"/>
          </w:tcPr>
          <w:p w14:paraId="0A50B123" w14:textId="11B37424"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SSB adaptation</w:t>
            </w:r>
          </w:p>
          <w:p w14:paraId="54A84FF9" w14:textId="088A4775"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From 8 SSBs to 2 SSBs</w:t>
            </w:r>
          </w:p>
          <w:p w14:paraId="5810EF81" w14:textId="77777777"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p>
        </w:tc>
        <w:tc>
          <w:tcPr>
            <w:tcW w:w="958" w:type="pct"/>
            <w:tcBorders>
              <w:top w:val="single" w:sz="4" w:space="0" w:color="auto"/>
              <w:left w:val="single" w:sz="4" w:space="0" w:color="auto"/>
              <w:bottom w:val="single" w:sz="4" w:space="0" w:color="auto"/>
              <w:right w:val="single" w:sz="4" w:space="0" w:color="auto"/>
            </w:tcBorders>
            <w:shd w:val="clear" w:color="auto" w:fill="BDD6EE"/>
          </w:tcPr>
          <w:p w14:paraId="46DF1C45" w14:textId="169FB026"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sidR="00AE417D"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5.20</w:t>
            </w:r>
            <w:r w:rsidR="00AE417D">
              <w:rPr>
                <w:rFonts w:ascii="Times New Roman" w:eastAsiaTheme="minorEastAsia" w:hAnsi="Times New Roman"/>
                <w:bCs/>
                <w:lang w:eastAsia="ko-KR"/>
              </w:rPr>
              <w:t xml:space="preserve"> %</w:t>
            </w:r>
          </w:p>
          <w:p w14:paraId="784C6089" w14:textId="78EBF3C0"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7.25</w:t>
            </w:r>
            <w:r w:rsidR="00AE417D">
              <w:rPr>
                <w:rFonts w:ascii="Times New Roman" w:eastAsiaTheme="minorEastAsia" w:hAnsi="Times New Roman"/>
                <w:bCs/>
                <w:lang w:eastAsia="ko-KR"/>
              </w:rPr>
              <w:t xml:space="preserve"> %</w:t>
            </w:r>
          </w:p>
          <w:p w14:paraId="32FDECFA" w14:textId="2D4CF662" w:rsidR="00AE417D" w:rsidRPr="00AE417D"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t>Low load: 10.60</w:t>
            </w:r>
            <w:r>
              <w:rPr>
                <w:rFonts w:ascii="Times New Roman" w:eastAsiaTheme="minorEastAsia" w:hAnsi="Times New Roman"/>
                <w:bCs/>
                <w:lang w:eastAsia="ko-KR"/>
              </w:rPr>
              <w:t xml:space="preserve"> %</w:t>
            </w:r>
          </w:p>
        </w:tc>
        <w:tc>
          <w:tcPr>
            <w:tcW w:w="919" w:type="pct"/>
            <w:tcBorders>
              <w:top w:val="single" w:sz="4" w:space="0" w:color="auto"/>
              <w:left w:val="single" w:sz="4" w:space="0" w:color="auto"/>
              <w:bottom w:val="single" w:sz="4" w:space="0" w:color="auto"/>
              <w:right w:val="single" w:sz="4" w:space="0" w:color="auto"/>
            </w:tcBorders>
            <w:shd w:val="clear" w:color="auto" w:fill="BDD6EE"/>
          </w:tcPr>
          <w:p w14:paraId="744A4904" w14:textId="1A819E34"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3.61</w:t>
            </w:r>
            <w:r w:rsidR="00AE417D">
              <w:rPr>
                <w:rFonts w:ascii="Times New Roman" w:eastAsiaTheme="minorEastAsia" w:hAnsi="Times New Roman"/>
                <w:bCs/>
                <w:lang w:eastAsia="ko-KR"/>
              </w:rPr>
              <w:t xml:space="preserve"> %</w:t>
            </w:r>
          </w:p>
          <w:p w14:paraId="60E02566" w14:textId="5D137BE7"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Pr>
                <w:rFonts w:ascii="Times New Roman" w:eastAsiaTheme="minorEastAsia" w:hAnsi="Times New Roman"/>
                <w:bCs/>
                <w:lang w:eastAsia="ko-KR"/>
              </w:rPr>
              <w:t>:</w:t>
            </w:r>
            <w:r w:rsidRPr="00AE417D">
              <w:rPr>
                <w:rFonts w:ascii="Times New Roman" w:eastAsiaTheme="minorEastAsia" w:hAnsi="Times New Roman"/>
                <w:bCs/>
                <w:lang w:eastAsia="ko-KR"/>
              </w:rPr>
              <w:t xml:space="preserve"> </w:t>
            </w:r>
            <w:r w:rsidR="00AE417D" w:rsidRPr="00AE417D">
              <w:rPr>
                <w:rFonts w:ascii="Times New Roman" w:eastAsiaTheme="minorEastAsia" w:hAnsi="Times New Roman"/>
                <w:bCs/>
                <w:lang w:eastAsia="ko-KR"/>
              </w:rPr>
              <w:t>4.71</w:t>
            </w:r>
            <w:r w:rsidR="00AE417D">
              <w:rPr>
                <w:rFonts w:ascii="Times New Roman" w:eastAsiaTheme="minorEastAsia" w:hAnsi="Times New Roman"/>
                <w:bCs/>
                <w:lang w:eastAsia="ko-KR"/>
              </w:rPr>
              <w:t xml:space="preserve"> %</w:t>
            </w:r>
          </w:p>
          <w:p w14:paraId="0B8CC84D" w14:textId="1AF5FB0F"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t>Low load: 6.24</w:t>
            </w:r>
            <w:r>
              <w:rPr>
                <w:rFonts w:ascii="Times New Roman" w:eastAsiaTheme="minorEastAsia" w:hAnsi="Times New Roman"/>
                <w:bCs/>
                <w:lang w:eastAsia="ko-KR"/>
              </w:rPr>
              <w:t xml:space="preserve"> %</w:t>
            </w:r>
          </w:p>
        </w:tc>
        <w:tc>
          <w:tcPr>
            <w:tcW w:w="1314" w:type="pct"/>
            <w:tcBorders>
              <w:top w:val="single" w:sz="4" w:space="0" w:color="auto"/>
              <w:left w:val="single" w:sz="4" w:space="0" w:color="auto"/>
              <w:bottom w:val="single" w:sz="4" w:space="0" w:color="auto"/>
              <w:right w:val="single" w:sz="4" w:space="0" w:color="auto"/>
            </w:tcBorders>
            <w:shd w:val="clear" w:color="auto" w:fill="BDD6EE"/>
          </w:tcPr>
          <w:p w14:paraId="365F97AF" w14:textId="40BF7232" w:rsidR="00AE417D" w:rsidRPr="00EA4403" w:rsidRDefault="00AE417D" w:rsidP="00AE417D">
            <w:pPr>
              <w:wordWrap/>
              <w:adjustRightInd w:val="0"/>
              <w:snapToGrid w:val="0"/>
              <w:spacing w:line="288" w:lineRule="auto"/>
              <w:jc w:val="left"/>
              <w:rPr>
                <w:rFonts w:ascii="Times New Roman" w:eastAsiaTheme="minorEastAsia" w:hAnsi="Times New Roman"/>
                <w:bCs/>
                <w:lang w:eastAsia="ko-KR"/>
              </w:rPr>
            </w:pPr>
            <w:r w:rsidRPr="00EA4403">
              <w:rPr>
                <w:rFonts w:ascii="Times New Roman" w:eastAsiaTheme="minorEastAsia" w:hAnsi="Times New Roman"/>
                <w:bCs/>
                <w:lang w:eastAsia="ko-KR"/>
              </w:rPr>
              <w:t>Baseline: {8 SSBs in burst, ssb-periodicity: 20 ms}</w:t>
            </w:r>
          </w:p>
          <w:p w14:paraId="363626A1" w14:textId="14E972E5" w:rsidR="00AE417D" w:rsidRPr="00EA4403" w:rsidRDefault="00AE417D" w:rsidP="00AE417D">
            <w:pPr>
              <w:wordWrap/>
              <w:adjustRightInd w:val="0"/>
              <w:snapToGrid w:val="0"/>
              <w:spacing w:line="288" w:lineRule="auto"/>
              <w:jc w:val="left"/>
              <w:rPr>
                <w:rFonts w:ascii="Times New Roman" w:eastAsiaTheme="minorEastAsia" w:hAnsi="Times New Roman"/>
                <w:bCs/>
                <w:lang w:eastAsia="ko-KR"/>
              </w:rPr>
            </w:pPr>
            <w:r w:rsidRPr="00EA4403">
              <w:rPr>
                <w:rFonts w:ascii="Times New Roman" w:eastAsiaTheme="minorEastAsia" w:hAnsi="Times New Roman"/>
                <w:bCs/>
                <w:lang w:eastAsia="ko-KR"/>
              </w:rPr>
              <w:t>Reduced: {2 SSBs in burst, ssb-periodicity: 20 ms}</w:t>
            </w:r>
          </w:p>
        </w:tc>
        <w:tc>
          <w:tcPr>
            <w:tcW w:w="995" w:type="pct"/>
            <w:tcBorders>
              <w:top w:val="single" w:sz="4" w:space="0" w:color="auto"/>
              <w:left w:val="single" w:sz="4" w:space="0" w:color="auto"/>
              <w:bottom w:val="single" w:sz="4" w:space="0" w:color="auto"/>
              <w:right w:val="single" w:sz="4" w:space="0" w:color="auto"/>
            </w:tcBorders>
            <w:shd w:val="clear" w:color="auto" w:fill="BDD6EE"/>
          </w:tcPr>
          <w:p w14:paraId="597ABBC1" w14:textId="77777777" w:rsidR="00AE417D" w:rsidRPr="00AE417D"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t xml:space="preserve">Traffic loads [RU]: </w:t>
            </w:r>
          </w:p>
          <w:p w14:paraId="5674CA33" w14:textId="3EA324DA" w:rsidR="00AE417D" w:rsidRPr="007A7C27"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t>{28.56%, 17.42%, 6.03%}</w:t>
            </w:r>
          </w:p>
        </w:tc>
      </w:tr>
      <w:tr w:rsidR="00AE417D" w:rsidRPr="00BC7081" w14:paraId="433BD7CB" w14:textId="77777777" w:rsidTr="00220586">
        <w:trPr>
          <w:trHeight w:val="522"/>
          <w:jc w:val="center"/>
        </w:trPr>
        <w:tc>
          <w:tcPr>
            <w:tcW w:w="814" w:type="pct"/>
            <w:vMerge/>
            <w:tcBorders>
              <w:top w:val="single" w:sz="4" w:space="0" w:color="auto"/>
              <w:left w:val="single" w:sz="4" w:space="0" w:color="auto"/>
              <w:bottom w:val="single" w:sz="4" w:space="0" w:color="auto"/>
              <w:right w:val="single" w:sz="4" w:space="0" w:color="auto"/>
            </w:tcBorders>
            <w:shd w:val="clear" w:color="auto" w:fill="BDD6EE"/>
          </w:tcPr>
          <w:p w14:paraId="7A230ED5" w14:textId="77777777"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p>
        </w:tc>
        <w:tc>
          <w:tcPr>
            <w:tcW w:w="958" w:type="pct"/>
            <w:tcBorders>
              <w:top w:val="single" w:sz="4" w:space="0" w:color="auto"/>
              <w:left w:val="single" w:sz="4" w:space="0" w:color="auto"/>
              <w:bottom w:val="single" w:sz="4" w:space="0" w:color="auto"/>
              <w:right w:val="single" w:sz="4" w:space="0" w:color="auto"/>
            </w:tcBorders>
            <w:shd w:val="clear" w:color="auto" w:fill="BDD6EE"/>
          </w:tcPr>
          <w:p w14:paraId="0E13B106" w14:textId="44184A6C"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2.82</w:t>
            </w:r>
            <w:r w:rsidR="00AE417D">
              <w:rPr>
                <w:rFonts w:ascii="Times New Roman" w:eastAsiaTheme="minorEastAsia" w:hAnsi="Times New Roman"/>
                <w:bCs/>
                <w:lang w:eastAsia="ko-KR"/>
              </w:rPr>
              <w:t xml:space="preserve"> %</w:t>
            </w:r>
          </w:p>
          <w:p w14:paraId="247AF545" w14:textId="4BF063AE"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3.89</w:t>
            </w:r>
            <w:r w:rsidR="00AE417D">
              <w:rPr>
                <w:rFonts w:ascii="Times New Roman" w:eastAsiaTheme="minorEastAsia" w:hAnsi="Times New Roman"/>
                <w:bCs/>
                <w:lang w:eastAsia="ko-KR"/>
              </w:rPr>
              <w:t xml:space="preserve"> %</w:t>
            </w:r>
          </w:p>
          <w:p w14:paraId="5B4A044B" w14:textId="00A63217" w:rsidR="00AE417D" w:rsidRPr="00AE417D"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t>Low load: 6.30</w:t>
            </w:r>
            <w:r>
              <w:rPr>
                <w:rFonts w:ascii="Times New Roman" w:eastAsiaTheme="minorEastAsia" w:hAnsi="Times New Roman"/>
                <w:bCs/>
                <w:lang w:eastAsia="ko-KR"/>
              </w:rPr>
              <w:t xml:space="preserve"> %</w:t>
            </w:r>
          </w:p>
        </w:tc>
        <w:tc>
          <w:tcPr>
            <w:tcW w:w="919" w:type="pct"/>
            <w:tcBorders>
              <w:top w:val="single" w:sz="4" w:space="0" w:color="auto"/>
              <w:left w:val="single" w:sz="4" w:space="0" w:color="auto"/>
              <w:bottom w:val="single" w:sz="4" w:space="0" w:color="auto"/>
              <w:right w:val="single" w:sz="4" w:space="0" w:color="auto"/>
            </w:tcBorders>
            <w:shd w:val="clear" w:color="auto" w:fill="BDD6EE"/>
          </w:tcPr>
          <w:p w14:paraId="1060146D" w14:textId="2512B5DE"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1.89</w:t>
            </w:r>
            <w:r w:rsidR="00AE417D">
              <w:rPr>
                <w:rFonts w:ascii="Times New Roman" w:eastAsiaTheme="minorEastAsia" w:hAnsi="Times New Roman"/>
                <w:bCs/>
                <w:lang w:eastAsia="ko-KR"/>
              </w:rPr>
              <w:t xml:space="preserve"> %</w:t>
            </w:r>
          </w:p>
          <w:p w14:paraId="50FC42CF" w14:textId="6BACA315"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2.43</w:t>
            </w:r>
            <w:r w:rsidR="00AE417D">
              <w:rPr>
                <w:rFonts w:ascii="Times New Roman" w:eastAsiaTheme="minorEastAsia" w:hAnsi="Times New Roman"/>
                <w:bCs/>
                <w:lang w:eastAsia="ko-KR"/>
              </w:rPr>
              <w:t xml:space="preserve"> %</w:t>
            </w:r>
          </w:p>
          <w:p w14:paraId="456D5B7A" w14:textId="39153FE9"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t>Low load: 3.40</w:t>
            </w:r>
            <w:r>
              <w:rPr>
                <w:rFonts w:ascii="Times New Roman" w:eastAsiaTheme="minorEastAsia" w:hAnsi="Times New Roman"/>
                <w:bCs/>
                <w:lang w:eastAsia="ko-KR"/>
              </w:rPr>
              <w:t xml:space="preserve"> %</w:t>
            </w:r>
          </w:p>
        </w:tc>
        <w:tc>
          <w:tcPr>
            <w:tcW w:w="1314" w:type="pct"/>
            <w:tcBorders>
              <w:top w:val="single" w:sz="4" w:space="0" w:color="auto"/>
              <w:left w:val="single" w:sz="4" w:space="0" w:color="auto"/>
              <w:bottom w:val="single" w:sz="4" w:space="0" w:color="auto"/>
              <w:right w:val="single" w:sz="4" w:space="0" w:color="auto"/>
            </w:tcBorders>
            <w:shd w:val="clear" w:color="auto" w:fill="BDD6EE"/>
          </w:tcPr>
          <w:p w14:paraId="4DD96644" w14:textId="32ECE72C" w:rsidR="00AE417D" w:rsidRPr="00EA4403" w:rsidRDefault="00AE417D" w:rsidP="00AE417D">
            <w:pPr>
              <w:wordWrap/>
              <w:adjustRightInd w:val="0"/>
              <w:snapToGrid w:val="0"/>
              <w:spacing w:line="288" w:lineRule="auto"/>
              <w:jc w:val="left"/>
              <w:rPr>
                <w:rFonts w:ascii="Times New Roman" w:eastAsiaTheme="minorEastAsia" w:hAnsi="Times New Roman"/>
                <w:bCs/>
                <w:lang w:eastAsia="ko-KR"/>
              </w:rPr>
            </w:pPr>
            <w:r w:rsidRPr="00EA4403">
              <w:rPr>
                <w:rFonts w:ascii="Times New Roman" w:eastAsiaTheme="minorEastAsia" w:hAnsi="Times New Roman"/>
                <w:bCs/>
                <w:lang w:eastAsia="ko-KR"/>
              </w:rPr>
              <w:t>Baseline: {8 SSBs in burst, ssb-periodicity: 40 ms}</w:t>
            </w:r>
          </w:p>
          <w:p w14:paraId="37EBA7C6" w14:textId="5DAEDD41" w:rsidR="00AE417D" w:rsidRPr="00EA4403" w:rsidRDefault="00AE417D" w:rsidP="00AE417D">
            <w:pPr>
              <w:kinsoku w:val="0"/>
              <w:wordWrap/>
              <w:overflowPunct w:val="0"/>
              <w:jc w:val="left"/>
              <w:rPr>
                <w:rFonts w:ascii="Times New Roman" w:eastAsiaTheme="minorEastAsia" w:hAnsi="Times New Roman"/>
                <w:bCs/>
                <w:lang w:eastAsia="ko-KR"/>
              </w:rPr>
            </w:pPr>
            <w:r w:rsidRPr="00EA4403">
              <w:rPr>
                <w:rFonts w:ascii="Times New Roman" w:eastAsiaTheme="minorEastAsia" w:hAnsi="Times New Roman"/>
                <w:bCs/>
                <w:lang w:eastAsia="ko-KR"/>
              </w:rPr>
              <w:t>Reduced: {2 SSBs in burst, ssb-periodicity: 40 ms}</w:t>
            </w:r>
          </w:p>
        </w:tc>
        <w:tc>
          <w:tcPr>
            <w:tcW w:w="995" w:type="pct"/>
            <w:tcBorders>
              <w:top w:val="single" w:sz="4" w:space="0" w:color="auto"/>
              <w:left w:val="single" w:sz="4" w:space="0" w:color="auto"/>
              <w:bottom w:val="single" w:sz="4" w:space="0" w:color="auto"/>
              <w:right w:val="single" w:sz="4" w:space="0" w:color="auto"/>
            </w:tcBorders>
            <w:shd w:val="clear" w:color="auto" w:fill="BDD6EE"/>
          </w:tcPr>
          <w:p w14:paraId="5FA397FC" w14:textId="77777777" w:rsidR="00AE417D" w:rsidRPr="00AE417D"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t xml:space="preserve">Traffic loads [RU]: </w:t>
            </w:r>
          </w:p>
          <w:p w14:paraId="6690272D" w14:textId="5BDD1006" w:rsidR="00AE417D" w:rsidRPr="008E3A4C"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t>{28.56%, 17.42%, 6.03%}</w:t>
            </w:r>
          </w:p>
        </w:tc>
      </w:tr>
      <w:tr w:rsidR="00AE417D" w:rsidRPr="00BC7081" w14:paraId="5AED64A1" w14:textId="77777777" w:rsidTr="00220586">
        <w:trPr>
          <w:trHeight w:val="522"/>
          <w:jc w:val="center"/>
        </w:trPr>
        <w:tc>
          <w:tcPr>
            <w:tcW w:w="814" w:type="pct"/>
            <w:vMerge/>
            <w:tcBorders>
              <w:top w:val="single" w:sz="4" w:space="0" w:color="auto"/>
              <w:left w:val="single" w:sz="4" w:space="0" w:color="auto"/>
              <w:bottom w:val="single" w:sz="4" w:space="0" w:color="auto"/>
              <w:right w:val="single" w:sz="4" w:space="0" w:color="auto"/>
            </w:tcBorders>
            <w:shd w:val="clear" w:color="auto" w:fill="BDD6EE"/>
          </w:tcPr>
          <w:p w14:paraId="393CDC73" w14:textId="77777777"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p>
        </w:tc>
        <w:tc>
          <w:tcPr>
            <w:tcW w:w="958" w:type="pct"/>
            <w:tcBorders>
              <w:top w:val="single" w:sz="4" w:space="0" w:color="auto"/>
              <w:left w:val="single" w:sz="4" w:space="0" w:color="auto"/>
              <w:bottom w:val="single" w:sz="4" w:space="0" w:color="auto"/>
              <w:right w:val="single" w:sz="4" w:space="0" w:color="auto"/>
            </w:tcBorders>
            <w:shd w:val="clear" w:color="auto" w:fill="BDD6EE"/>
          </w:tcPr>
          <w:p w14:paraId="2E23A932" w14:textId="35EAB03F"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1.01</w:t>
            </w:r>
            <w:r w:rsidR="00AE417D">
              <w:rPr>
                <w:rFonts w:ascii="Times New Roman" w:eastAsiaTheme="minorEastAsia" w:hAnsi="Times New Roman"/>
                <w:bCs/>
                <w:lang w:eastAsia="ko-KR"/>
              </w:rPr>
              <w:t xml:space="preserve"> %</w:t>
            </w:r>
          </w:p>
          <w:p w14:paraId="291E9EA9" w14:textId="2A5C273F"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1.58</w:t>
            </w:r>
            <w:r w:rsidR="00AE417D">
              <w:rPr>
                <w:rFonts w:ascii="Times New Roman" w:eastAsiaTheme="minorEastAsia" w:hAnsi="Times New Roman"/>
                <w:bCs/>
                <w:lang w:eastAsia="ko-KR"/>
              </w:rPr>
              <w:t xml:space="preserve"> %</w:t>
            </w:r>
          </w:p>
          <w:p w14:paraId="6DF7CC7E" w14:textId="25FF4513" w:rsidR="00AE417D" w:rsidRPr="00AE417D"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lastRenderedPageBreak/>
              <w:t>Low load: 3.66</w:t>
            </w:r>
            <w:r>
              <w:rPr>
                <w:rFonts w:ascii="Times New Roman" w:eastAsiaTheme="minorEastAsia" w:hAnsi="Times New Roman"/>
                <w:bCs/>
                <w:lang w:eastAsia="ko-KR"/>
              </w:rPr>
              <w:t xml:space="preserve"> %</w:t>
            </w:r>
          </w:p>
        </w:tc>
        <w:tc>
          <w:tcPr>
            <w:tcW w:w="919" w:type="pct"/>
            <w:tcBorders>
              <w:top w:val="single" w:sz="4" w:space="0" w:color="auto"/>
              <w:left w:val="single" w:sz="4" w:space="0" w:color="auto"/>
              <w:bottom w:val="single" w:sz="4" w:space="0" w:color="auto"/>
              <w:right w:val="single" w:sz="4" w:space="0" w:color="auto"/>
            </w:tcBorders>
            <w:shd w:val="clear" w:color="auto" w:fill="BDD6EE"/>
          </w:tcPr>
          <w:p w14:paraId="4387D280" w14:textId="6FC49C0F"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lastRenderedPageBreak/>
              <w:t>Light_</w:t>
            </w:r>
            <w:r w:rsidRPr="00AE417D">
              <w:rPr>
                <w:rFonts w:ascii="Times New Roman" w:eastAsiaTheme="minorEastAsia" w:hAnsi="Times New Roman"/>
                <w:bCs/>
                <w:lang w:eastAsia="ko-KR"/>
              </w:rPr>
              <w:t>0</w:t>
            </w:r>
            <w:r>
              <w:rPr>
                <w:rFonts w:ascii="Times New Roman" w:eastAsiaTheme="minorEastAsia" w:hAnsi="Times New Roman"/>
                <w:bCs/>
                <w:lang w:eastAsia="ko-KR"/>
              </w:rPr>
              <w:t xml:space="preserve"> load</w:t>
            </w:r>
            <w:r w:rsidR="00AE417D" w:rsidRPr="00AE417D">
              <w:rPr>
                <w:rFonts w:ascii="Times New Roman" w:eastAsiaTheme="minorEastAsia" w:hAnsi="Times New Roman"/>
                <w:bCs/>
                <w:lang w:eastAsia="ko-KR"/>
              </w:rPr>
              <w:t>: 0.48</w:t>
            </w:r>
            <w:r w:rsidR="00AE417D">
              <w:rPr>
                <w:rFonts w:ascii="Times New Roman" w:eastAsiaTheme="minorEastAsia" w:hAnsi="Times New Roman"/>
                <w:bCs/>
                <w:lang w:eastAsia="ko-KR"/>
              </w:rPr>
              <w:t xml:space="preserve"> %</w:t>
            </w:r>
          </w:p>
          <w:p w14:paraId="4CA34B12" w14:textId="251AE5D8" w:rsidR="00AE417D" w:rsidRPr="00AE417D" w:rsidRDefault="00C35EBF" w:rsidP="00AE417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Light_</w:t>
            </w:r>
            <w:r>
              <w:rPr>
                <w:rFonts w:ascii="Times New Roman" w:eastAsiaTheme="minorEastAsia" w:hAnsi="Times New Roman"/>
                <w:bCs/>
                <w:lang w:eastAsia="ko-KR"/>
              </w:rPr>
              <w:t>1</w:t>
            </w:r>
            <w:r>
              <w:rPr>
                <w:rFonts w:ascii="Times New Roman" w:eastAsiaTheme="minorEastAsia" w:hAnsi="Times New Roman"/>
                <w:bCs/>
                <w:lang w:eastAsia="ko-KR"/>
              </w:rPr>
              <w:t xml:space="preserve"> load</w:t>
            </w:r>
            <w:r>
              <w:rPr>
                <w:rFonts w:ascii="Times New Roman" w:eastAsiaTheme="minorEastAsia" w:hAnsi="Times New Roman"/>
                <w:bCs/>
                <w:lang w:eastAsia="ko-KR"/>
              </w:rPr>
              <w:t>:</w:t>
            </w:r>
            <w:r w:rsidR="00AE417D" w:rsidRPr="00AE417D">
              <w:rPr>
                <w:rFonts w:ascii="Times New Roman" w:eastAsiaTheme="minorEastAsia" w:hAnsi="Times New Roman"/>
                <w:bCs/>
                <w:lang w:eastAsia="ko-KR"/>
              </w:rPr>
              <w:t xml:space="preserve"> 0.62</w:t>
            </w:r>
            <w:r w:rsidR="00AE417D">
              <w:rPr>
                <w:rFonts w:ascii="Times New Roman" w:eastAsiaTheme="minorEastAsia" w:hAnsi="Times New Roman"/>
                <w:bCs/>
                <w:lang w:eastAsia="ko-KR"/>
              </w:rPr>
              <w:t xml:space="preserve"> %</w:t>
            </w:r>
          </w:p>
          <w:p w14:paraId="35B3C383" w14:textId="7EC3C51A" w:rsidR="00AE417D" w:rsidRPr="008E3A4C" w:rsidRDefault="00AE417D" w:rsidP="00AE417D">
            <w:pPr>
              <w:wordWrap/>
              <w:adjustRightInd w:val="0"/>
              <w:snapToGrid w:val="0"/>
              <w:spacing w:line="288" w:lineRule="auto"/>
              <w:jc w:val="left"/>
              <w:rPr>
                <w:rFonts w:ascii="Times New Roman" w:eastAsiaTheme="minorEastAsia" w:hAnsi="Times New Roman"/>
                <w:bCs/>
                <w:lang w:eastAsia="ko-KR"/>
              </w:rPr>
            </w:pPr>
            <w:r w:rsidRPr="00AE417D">
              <w:rPr>
                <w:rFonts w:ascii="Times New Roman" w:eastAsiaTheme="minorEastAsia" w:hAnsi="Times New Roman"/>
                <w:bCs/>
                <w:lang w:eastAsia="ko-KR"/>
              </w:rPr>
              <w:lastRenderedPageBreak/>
              <w:t>Low load: 0.88</w:t>
            </w:r>
            <w:r>
              <w:rPr>
                <w:rFonts w:ascii="Times New Roman" w:eastAsiaTheme="minorEastAsia" w:hAnsi="Times New Roman"/>
                <w:bCs/>
                <w:lang w:eastAsia="ko-KR"/>
              </w:rPr>
              <w:t xml:space="preserve"> %</w:t>
            </w:r>
          </w:p>
        </w:tc>
        <w:tc>
          <w:tcPr>
            <w:tcW w:w="1314" w:type="pct"/>
            <w:tcBorders>
              <w:top w:val="single" w:sz="4" w:space="0" w:color="auto"/>
              <w:left w:val="single" w:sz="4" w:space="0" w:color="auto"/>
              <w:bottom w:val="single" w:sz="4" w:space="0" w:color="auto"/>
              <w:right w:val="single" w:sz="4" w:space="0" w:color="auto"/>
            </w:tcBorders>
            <w:shd w:val="clear" w:color="auto" w:fill="BDD6EE"/>
          </w:tcPr>
          <w:p w14:paraId="171B4E0D" w14:textId="0F5B1EA8" w:rsidR="00AE417D" w:rsidRPr="00EA4403" w:rsidRDefault="00AE417D" w:rsidP="00AE417D">
            <w:pPr>
              <w:wordWrap/>
              <w:adjustRightInd w:val="0"/>
              <w:snapToGrid w:val="0"/>
              <w:spacing w:line="288" w:lineRule="auto"/>
              <w:jc w:val="left"/>
              <w:rPr>
                <w:rFonts w:ascii="Times New Roman" w:eastAsiaTheme="minorEastAsia" w:hAnsi="Times New Roman"/>
                <w:bCs/>
                <w:lang w:eastAsia="ko-KR"/>
              </w:rPr>
            </w:pPr>
            <w:r w:rsidRPr="00EA4403">
              <w:rPr>
                <w:rFonts w:ascii="Times New Roman" w:eastAsiaTheme="minorEastAsia" w:hAnsi="Times New Roman"/>
                <w:bCs/>
                <w:lang w:eastAsia="ko-KR"/>
              </w:rPr>
              <w:lastRenderedPageBreak/>
              <w:t>Baseline: {8 SSBs in burst, ssb-periodicity: 160 ms}</w:t>
            </w:r>
          </w:p>
          <w:p w14:paraId="0CBCA498" w14:textId="56573A51" w:rsidR="00AE417D" w:rsidRPr="00EA4403" w:rsidRDefault="00AE417D" w:rsidP="00AE417D">
            <w:pPr>
              <w:kinsoku w:val="0"/>
              <w:wordWrap/>
              <w:overflowPunct w:val="0"/>
              <w:jc w:val="left"/>
              <w:rPr>
                <w:rFonts w:ascii="Times New Roman" w:eastAsiaTheme="minorEastAsia" w:hAnsi="Times New Roman"/>
                <w:bCs/>
                <w:lang w:eastAsia="ko-KR"/>
              </w:rPr>
            </w:pPr>
            <w:r w:rsidRPr="00EA4403">
              <w:rPr>
                <w:rFonts w:ascii="Times New Roman" w:eastAsiaTheme="minorEastAsia" w:hAnsi="Times New Roman"/>
                <w:bCs/>
                <w:lang w:eastAsia="ko-KR"/>
              </w:rPr>
              <w:lastRenderedPageBreak/>
              <w:t>Reduced: {2 SSBs in burst, ssb-periodicity: 160 ms}</w:t>
            </w:r>
          </w:p>
        </w:tc>
        <w:tc>
          <w:tcPr>
            <w:tcW w:w="995" w:type="pct"/>
            <w:tcBorders>
              <w:top w:val="single" w:sz="4" w:space="0" w:color="auto"/>
              <w:left w:val="single" w:sz="4" w:space="0" w:color="auto"/>
              <w:bottom w:val="single" w:sz="4" w:space="0" w:color="auto"/>
              <w:right w:val="single" w:sz="4" w:space="0" w:color="auto"/>
            </w:tcBorders>
            <w:shd w:val="clear" w:color="auto" w:fill="BDD6EE"/>
          </w:tcPr>
          <w:p w14:paraId="10B2D5A2" w14:textId="77777777" w:rsidR="00AE417D" w:rsidRPr="00AE417D"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lastRenderedPageBreak/>
              <w:t xml:space="preserve">Traffic loads [RU]: </w:t>
            </w:r>
          </w:p>
          <w:p w14:paraId="3C030541" w14:textId="58F34D8A" w:rsidR="00AE417D" w:rsidRPr="008E3A4C" w:rsidRDefault="00AE417D" w:rsidP="00AE417D">
            <w:pPr>
              <w:kinsoku w:val="0"/>
              <w:wordWrap/>
              <w:overflowPunct w:val="0"/>
              <w:jc w:val="left"/>
              <w:rPr>
                <w:rFonts w:ascii="Times New Roman" w:eastAsiaTheme="minorEastAsia" w:hAnsi="Times New Roman"/>
                <w:bCs/>
                <w:lang w:eastAsia="ko-KR"/>
              </w:rPr>
            </w:pPr>
            <w:r w:rsidRPr="00AE417D">
              <w:rPr>
                <w:rFonts w:ascii="Times New Roman" w:eastAsiaTheme="minorEastAsia" w:hAnsi="Times New Roman"/>
                <w:bCs/>
                <w:lang w:eastAsia="ko-KR"/>
              </w:rPr>
              <w:lastRenderedPageBreak/>
              <w:t>{28.56%, 17.42%, 6.03%}</w:t>
            </w:r>
          </w:p>
        </w:tc>
      </w:tr>
    </w:tbl>
    <w:p w14:paraId="4EF83218" w14:textId="40114071" w:rsidR="00AF0136" w:rsidRPr="008E3A4C" w:rsidRDefault="00820AD3" w:rsidP="00AF0136">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lastRenderedPageBreak/>
        <w:t xml:space="preserve">As analyzed in </w:t>
      </w:r>
      <w:r w:rsidR="006077FC" w:rsidRPr="008E3A4C">
        <w:rPr>
          <w:rFonts w:ascii="Times New Roman" w:eastAsiaTheme="minorEastAsia" w:hAnsi="Times New Roman"/>
          <w:bCs/>
          <w:lang w:eastAsia="ko-KR"/>
        </w:rPr>
        <w:t xml:space="preserve">Table </w:t>
      </w:r>
      <w:r w:rsidR="006E7FF1">
        <w:rPr>
          <w:rFonts w:ascii="Times New Roman" w:eastAsiaTheme="minorEastAsia" w:hAnsi="Times New Roman"/>
          <w:bCs/>
          <w:lang w:eastAsia="ko-KR"/>
        </w:rPr>
        <w:t>3</w:t>
      </w:r>
      <w:r w:rsidR="006077FC" w:rsidRPr="008E3A4C">
        <w:rPr>
          <w:rFonts w:ascii="Times New Roman" w:eastAsiaTheme="minorEastAsia" w:hAnsi="Times New Roman"/>
          <w:bCs/>
          <w:lang w:eastAsia="ko-KR"/>
        </w:rPr>
        <w:t>, the</w:t>
      </w:r>
      <w:r w:rsidR="00060F52" w:rsidRPr="008E3A4C">
        <w:rPr>
          <w:rFonts w:ascii="Times New Roman" w:eastAsiaTheme="minorEastAsia" w:hAnsi="Times New Roman"/>
          <w:bCs/>
          <w:lang w:eastAsia="ko-KR"/>
        </w:rPr>
        <w:t xml:space="preserve"> preliminary results of SSB adaptation show</w:t>
      </w:r>
      <w:r w:rsidR="006077FC" w:rsidRPr="008E3A4C">
        <w:rPr>
          <w:rFonts w:ascii="Times New Roman" w:eastAsiaTheme="minorEastAsia" w:hAnsi="Times New Roman"/>
          <w:bCs/>
          <w:lang w:eastAsia="ko-KR"/>
        </w:rPr>
        <w:t xml:space="preserve"> </w:t>
      </w:r>
      <w:r w:rsidR="00A94972" w:rsidRPr="00A94972">
        <w:rPr>
          <w:rFonts w:ascii="Times New Roman" w:eastAsiaTheme="minorEastAsia" w:hAnsi="Times New Roman"/>
          <w:bCs/>
          <w:lang w:eastAsia="ko-KR"/>
        </w:rPr>
        <w:t>0.48</w:t>
      </w:r>
      <w:r w:rsidR="00A94972">
        <w:rPr>
          <w:rFonts w:ascii="Times New Roman" w:eastAsiaTheme="minorEastAsia" w:hAnsi="Times New Roman"/>
          <w:bCs/>
          <w:lang w:eastAsia="ko-KR"/>
        </w:rPr>
        <w:t xml:space="preserve"> % ~ 10.6</w:t>
      </w:r>
      <w:r w:rsidR="006077FC" w:rsidRPr="008E3A4C">
        <w:rPr>
          <w:rFonts w:ascii="Times New Roman" w:eastAsiaTheme="minorEastAsia" w:hAnsi="Times New Roman"/>
          <w:bCs/>
          <w:lang w:eastAsia="ko-KR"/>
        </w:rPr>
        <w:t>% energy saving gain. As decreasing</w:t>
      </w:r>
      <w:r w:rsidR="00060F52" w:rsidRPr="008E3A4C">
        <w:rPr>
          <w:rFonts w:ascii="Times New Roman" w:eastAsiaTheme="minorEastAsia" w:hAnsi="Times New Roman"/>
          <w:bCs/>
          <w:lang w:eastAsia="ko-KR"/>
        </w:rPr>
        <w:t xml:space="preserve"> </w:t>
      </w:r>
      <w:r w:rsidR="00973399">
        <w:rPr>
          <w:rFonts w:ascii="Times New Roman" w:eastAsiaTheme="minorEastAsia" w:hAnsi="Times New Roman"/>
          <w:bCs/>
          <w:lang w:eastAsia="ko-KR"/>
        </w:rPr>
        <w:t>traffic loads (i.e. %</w:t>
      </w:r>
      <w:r w:rsidR="006077FC" w:rsidRPr="008E3A4C">
        <w:rPr>
          <w:rFonts w:ascii="Times New Roman" w:eastAsiaTheme="minorEastAsia" w:hAnsi="Times New Roman"/>
          <w:bCs/>
          <w:lang w:eastAsia="ko-KR"/>
        </w:rPr>
        <w:t xml:space="preserve"> RUs</w:t>
      </w:r>
      <w:r w:rsidR="00973399">
        <w:rPr>
          <w:rFonts w:ascii="Times New Roman" w:eastAsiaTheme="minorEastAsia" w:hAnsi="Times New Roman"/>
          <w:bCs/>
          <w:lang w:eastAsia="ko-KR"/>
        </w:rPr>
        <w:t>)</w:t>
      </w:r>
      <w:r w:rsidR="006077FC" w:rsidRPr="008E3A4C">
        <w:rPr>
          <w:rFonts w:ascii="Times New Roman" w:eastAsiaTheme="minorEastAsia" w:hAnsi="Times New Roman"/>
          <w:bCs/>
          <w:lang w:eastAsia="ko-KR"/>
        </w:rPr>
        <w:t xml:space="preserve"> for PDCCH + PDSCH, the</w:t>
      </w:r>
      <w:r w:rsidR="00060F52" w:rsidRPr="008E3A4C">
        <w:rPr>
          <w:rFonts w:ascii="Times New Roman" w:eastAsiaTheme="minorEastAsia" w:hAnsi="Times New Roman"/>
          <w:bCs/>
          <w:lang w:eastAsia="ko-KR"/>
        </w:rPr>
        <w:t xml:space="preserve"> ESG of SSB adaptation becomes more increasing. Also, the ESG of SSB adaptation are depending on ssb-periodicity.</w:t>
      </w:r>
    </w:p>
    <w:p w14:paraId="7A6B2C36" w14:textId="1C15EECC" w:rsidR="00DA77B2" w:rsidRPr="008E3A4C" w:rsidRDefault="00E92C0C" w:rsidP="00DA77B2">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2</w:t>
      </w:r>
      <w:r w:rsidR="00DA77B2" w:rsidRPr="008E3A4C">
        <w:rPr>
          <w:rFonts w:ascii="Times New Roman" w:hAnsi="Times New Roman"/>
          <w:b/>
          <w:bCs/>
          <w:u w:val="single"/>
          <w:lang w:eastAsia="ko-KR"/>
        </w:rPr>
        <w:t xml:space="preserve">: </w:t>
      </w:r>
      <w:r w:rsidR="00DA77B2" w:rsidRPr="008E3A4C">
        <w:rPr>
          <w:rFonts w:ascii="Times New Roman" w:hAnsi="Times New Roman"/>
          <w:bCs/>
          <w:i/>
          <w:u w:val="single"/>
          <w:lang w:eastAsia="ko-KR"/>
        </w:rPr>
        <w:t xml:space="preserve">Adapting the number of SSBs from 8 to 2 provides energy saving gain up to </w:t>
      </w:r>
      <w:r w:rsidR="00E1263C">
        <w:rPr>
          <w:rFonts w:ascii="Times New Roman" w:hAnsi="Times New Roman"/>
          <w:bCs/>
          <w:i/>
          <w:u w:val="single"/>
          <w:lang w:eastAsia="ko-KR"/>
        </w:rPr>
        <w:t xml:space="preserve">10.6 </w:t>
      </w:r>
      <w:r w:rsidR="00DA77B2" w:rsidRPr="008E3A4C">
        <w:rPr>
          <w:rFonts w:ascii="Times New Roman" w:hAnsi="Times New Roman"/>
          <w:bCs/>
          <w:i/>
          <w:u w:val="single"/>
          <w:lang w:eastAsia="ko-KR"/>
        </w:rPr>
        <w:t>%</w:t>
      </w:r>
      <w:r w:rsidR="000F0087">
        <w:rPr>
          <w:rFonts w:ascii="Times New Roman" w:hAnsi="Times New Roman"/>
          <w:bCs/>
          <w:i/>
          <w:u w:val="single"/>
          <w:lang w:eastAsia="ko-KR"/>
        </w:rPr>
        <w:t>, given SSB periodicity,</w:t>
      </w:r>
      <w:r w:rsidR="001C27A4" w:rsidRPr="008E3A4C">
        <w:rPr>
          <w:rFonts w:ascii="Times New Roman" w:hAnsi="Times New Roman"/>
          <w:bCs/>
          <w:i/>
          <w:u w:val="single"/>
          <w:lang w:eastAsia="ko-KR"/>
        </w:rPr>
        <w:t xml:space="preserve"> in preliminary results</w:t>
      </w:r>
      <w:r w:rsidR="00DA77B2" w:rsidRPr="008E3A4C">
        <w:rPr>
          <w:rFonts w:ascii="Times New Roman" w:hAnsi="Times New Roman"/>
          <w:bCs/>
          <w:i/>
          <w:u w:val="single"/>
          <w:lang w:eastAsia="ko-KR"/>
        </w:rPr>
        <w:t>.</w:t>
      </w:r>
    </w:p>
    <w:p w14:paraId="22A69A50" w14:textId="218DBEE3" w:rsidR="00AF0136" w:rsidRPr="008E3A4C"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Potential techniques in frequency domain</w:t>
      </w:r>
      <w:r w:rsidR="000441EF" w:rsidRPr="008E3A4C">
        <w:rPr>
          <w:rFonts w:ascii="Arial" w:eastAsia="MS Mincho" w:hAnsi="Arial" w:cs="Times New Roman"/>
          <w:color w:val="auto"/>
          <w:sz w:val="32"/>
          <w:szCs w:val="20"/>
          <w:lang w:val="en-GB" w:eastAsia="ko-KR"/>
        </w:rPr>
        <w:t xml:space="preserve"> </w:t>
      </w:r>
    </w:p>
    <w:p w14:paraId="6C7AAF80" w14:textId="50281CCC" w:rsidR="00AF0136" w:rsidRPr="008E3A4C" w:rsidRDefault="00AF0136" w:rsidP="00AF0136">
      <w:pPr>
        <w:wordWrap/>
        <w:adjustRightInd w:val="0"/>
        <w:snapToGrid w:val="0"/>
        <w:spacing w:before="180" w:after="180" w:line="288" w:lineRule="auto"/>
        <w:rPr>
          <w:rFonts w:ascii="Times New Roman" w:hAnsi="Times New Roman"/>
          <w:bCs/>
          <w:lang w:eastAsia="ko-KR"/>
        </w:rPr>
      </w:pPr>
      <w:r w:rsidRPr="008E3A4C">
        <w:rPr>
          <w:rFonts w:ascii="Times New Roman" w:hAnsi="Times New Roman"/>
          <w:bCs/>
          <w:lang w:eastAsia="ko-KR"/>
        </w:rPr>
        <w:t xml:space="preserve">In this section, </w:t>
      </w:r>
      <w:r w:rsidR="00393EDE" w:rsidRPr="008E3A4C">
        <w:rPr>
          <w:rFonts w:ascii="Times New Roman" w:hAnsi="Times New Roman"/>
          <w:bCs/>
          <w:lang w:eastAsia="ko-KR"/>
        </w:rPr>
        <w:t>BWP adaptation has been evaluated for network energy saving.</w:t>
      </w:r>
      <w:r w:rsidR="00CB64FF" w:rsidRPr="008E3A4C">
        <w:rPr>
          <w:rFonts w:ascii="Times New Roman" w:hAnsi="Times New Roman"/>
          <w:bCs/>
          <w:lang w:eastAsia="ko-KR"/>
        </w:rPr>
        <w:t xml:space="preserve"> In </w:t>
      </w:r>
      <w:r w:rsidR="00EB5B93">
        <w:rPr>
          <w:rFonts w:ascii="Times New Roman" w:hAnsi="Times New Roman"/>
          <w:bCs/>
          <w:lang w:eastAsia="ko-KR"/>
        </w:rPr>
        <w:t xml:space="preserve">the </w:t>
      </w:r>
      <w:r w:rsidR="00CB64FF" w:rsidRPr="008E3A4C">
        <w:rPr>
          <w:rFonts w:ascii="Times New Roman" w:hAnsi="Times New Roman"/>
          <w:bCs/>
          <w:lang w:eastAsia="ko-KR"/>
        </w:rPr>
        <w:t>preliminary evaluation result, t</w:t>
      </w:r>
      <w:r w:rsidR="00393EDE" w:rsidRPr="008E3A4C">
        <w:rPr>
          <w:rFonts w:ascii="Times New Roman" w:hAnsi="Times New Roman"/>
          <w:bCs/>
          <w:lang w:eastAsia="ko-KR"/>
        </w:rPr>
        <w:t>he</w:t>
      </w:r>
      <w:r w:rsidR="000240F6" w:rsidRPr="008E3A4C">
        <w:rPr>
          <w:rFonts w:ascii="Times New Roman" w:hAnsi="Times New Roman"/>
          <w:bCs/>
          <w:lang w:eastAsia="ko-KR"/>
        </w:rPr>
        <w:t xml:space="preserve"> </w:t>
      </w:r>
      <w:r w:rsidR="00393EDE" w:rsidRPr="008E3A4C">
        <w:rPr>
          <w:rFonts w:ascii="Times New Roman" w:hAnsi="Times New Roman"/>
          <w:bCs/>
          <w:lang w:eastAsia="ko-KR"/>
        </w:rPr>
        <w:t>ESG o</w:t>
      </w:r>
      <w:r w:rsidR="000240F6" w:rsidRPr="008E3A4C">
        <w:rPr>
          <w:rFonts w:ascii="Times New Roman" w:hAnsi="Times New Roman"/>
          <w:bCs/>
          <w:lang w:eastAsia="ko-KR"/>
        </w:rPr>
        <w:t xml:space="preserve">f BWP adaptation are calculated </w:t>
      </w:r>
      <w:r w:rsidR="009A06E4">
        <w:rPr>
          <w:rFonts w:ascii="Times New Roman" w:hAnsi="Times New Roman"/>
          <w:bCs/>
          <w:lang w:eastAsia="ko-KR"/>
        </w:rPr>
        <w:t xml:space="preserve">by resource utilization for </w:t>
      </w:r>
      <w:r w:rsidR="009A06E4" w:rsidRPr="008E3A4C">
        <w:rPr>
          <w:rFonts w:ascii="Times New Roman" w:eastAsiaTheme="minorEastAsia" w:hAnsi="Times New Roman"/>
          <w:bCs/>
          <w:lang w:eastAsia="ko-KR"/>
        </w:rPr>
        <w:t>PDCCH+PDSCH</w:t>
      </w:r>
      <w:r w:rsidR="009A06E4">
        <w:rPr>
          <w:rFonts w:ascii="Times New Roman" w:eastAsiaTheme="minorEastAsia" w:hAnsi="Times New Roman"/>
          <w:bCs/>
          <w:lang w:eastAsia="ko-KR"/>
        </w:rPr>
        <w:t>s and deep sleep mode</w:t>
      </w:r>
      <w:r w:rsidR="00EA4403">
        <w:rPr>
          <w:rFonts w:ascii="Times New Roman" w:eastAsiaTheme="minorEastAsia" w:hAnsi="Times New Roman"/>
          <w:bCs/>
          <w:lang w:eastAsia="ko-KR"/>
        </w:rPr>
        <w:t xml:space="preserve"> for Cat 1 or micro sleep mode for Cat 2</w:t>
      </w:r>
      <w:r w:rsidR="009A06E4">
        <w:rPr>
          <w:rFonts w:ascii="Times New Roman" w:eastAsiaTheme="minorEastAsia" w:hAnsi="Times New Roman"/>
          <w:bCs/>
          <w:lang w:eastAsia="ko-KR"/>
        </w:rPr>
        <w:t>, and relative power and total transition time</w:t>
      </w:r>
      <w:r w:rsidR="009A06E4" w:rsidRPr="008E3A4C">
        <w:rPr>
          <w:rFonts w:ascii="Times New Roman" w:hAnsi="Times New Roman"/>
          <w:bCs/>
          <w:lang w:eastAsia="ko-KR"/>
        </w:rPr>
        <w:t xml:space="preserve"> </w:t>
      </w:r>
      <w:r w:rsidR="000240F6" w:rsidRPr="008E3A4C">
        <w:rPr>
          <w:rFonts w:ascii="Times New Roman" w:hAnsi="Times New Roman"/>
          <w:bCs/>
          <w:lang w:eastAsia="ko-KR"/>
        </w:rPr>
        <w:t xml:space="preserve">with the scaling </w:t>
      </w:r>
      <w:r w:rsidR="009A06E4">
        <w:rPr>
          <w:rFonts w:ascii="Times New Roman" w:hAnsi="Times New Roman"/>
          <w:bCs/>
          <w:lang w:eastAsia="ko-KR"/>
        </w:rPr>
        <w:t>model in section 2</w:t>
      </w:r>
      <w:r w:rsidR="000240F6" w:rsidRPr="008E3A4C">
        <w:rPr>
          <w:rFonts w:ascii="Times New Roman" w:hAnsi="Times New Roman"/>
          <w:bCs/>
          <w:lang w:eastAsia="ko-KR"/>
        </w:rPr>
        <w:t xml:space="preserve">, as follow: </w:t>
      </w:r>
      <w:r w:rsidR="009A06E4" w:rsidRPr="008E3A4C">
        <w:rPr>
          <w:rFonts w:ascii="Times New Roman" w:hAnsi="Times New Roman"/>
          <w:noProof/>
        </w:rPr>
        <w:t>the scaling for the BW of X</w:t>
      </w:r>
      <w:r w:rsidR="009A06E4" w:rsidRPr="008E3A4C">
        <w:rPr>
          <w:rFonts w:ascii="Times New Roman" w:hAnsi="Times New Roman"/>
          <w:noProof/>
          <w:vertAlign w:val="subscript"/>
        </w:rPr>
        <w:t>f</w:t>
      </w:r>
      <w:r w:rsidR="009A06E4" w:rsidRPr="008E3A4C">
        <w:rPr>
          <w:rFonts w:ascii="Times New Roman" w:hAnsi="Times New Roman"/>
          <w:noProof/>
        </w:rPr>
        <w:t xml:space="preserve"> MHz </w:t>
      </w:r>
      <w:r w:rsidR="009A06E4">
        <w:rPr>
          <w:rFonts w:ascii="Times New Roman" w:hAnsi="Times New Roman"/>
          <w:noProof/>
        </w:rPr>
        <w:t>=</w:t>
      </w:r>
      <w:r w:rsidR="009A06E4" w:rsidRPr="008E3A4C">
        <w:rPr>
          <w:rFonts w:ascii="Times New Roman" w:hAnsi="Times New Roman"/>
          <w:noProof/>
        </w:rPr>
        <w:t xml:space="preserve"> 0.35 + 0.65 * (X</w:t>
      </w:r>
      <w:r w:rsidR="009A06E4" w:rsidRPr="008E3A4C">
        <w:rPr>
          <w:rFonts w:ascii="Times New Roman" w:hAnsi="Times New Roman"/>
          <w:noProof/>
          <w:vertAlign w:val="subscript"/>
        </w:rPr>
        <w:t>f</w:t>
      </w:r>
      <w:r w:rsidR="009A06E4" w:rsidRPr="008E3A4C">
        <w:rPr>
          <w:rFonts w:ascii="Times New Roman" w:hAnsi="Times New Roman"/>
          <w:noProof/>
        </w:rPr>
        <w:t>) / 100</w:t>
      </w:r>
      <w:r w:rsidR="009A06E4">
        <w:rPr>
          <w:rFonts w:ascii="Times New Roman" w:hAnsi="Times New Roman"/>
          <w:noProof/>
        </w:rPr>
        <w:t>, over 160 ms</w:t>
      </w:r>
      <w:r w:rsidR="00CB6279">
        <w:rPr>
          <w:rFonts w:ascii="Times New Roman" w:hAnsi="Times New Roman"/>
          <w:noProof/>
        </w:rPr>
        <w:t xml:space="preserve"> duration</w:t>
      </w:r>
      <w:r w:rsidR="00CB64FF" w:rsidRPr="008E3A4C">
        <w:rPr>
          <w:rFonts w:ascii="Times New Roman" w:hAnsi="Times New Roman"/>
          <w:bCs/>
          <w:lang w:eastAsia="ko-KR"/>
        </w:rPr>
        <w:t xml:space="preserve">. The UPT and </w:t>
      </w:r>
      <w:r w:rsidR="009A06E4">
        <w:rPr>
          <w:rFonts w:ascii="Times New Roman" w:hAnsi="Times New Roman"/>
          <w:bCs/>
          <w:lang w:eastAsia="ko-KR"/>
        </w:rPr>
        <w:t>packet</w:t>
      </w:r>
      <w:r w:rsidR="00782F3F" w:rsidRPr="008E3A4C">
        <w:rPr>
          <w:rFonts w:ascii="Times New Roman" w:hAnsi="Times New Roman"/>
          <w:bCs/>
          <w:lang w:eastAsia="ko-KR"/>
        </w:rPr>
        <w:t xml:space="preserve"> latency</w:t>
      </w:r>
      <w:r w:rsidR="00CB64FF" w:rsidRPr="008E3A4C">
        <w:rPr>
          <w:rFonts w:ascii="Times New Roman" w:hAnsi="Times New Roman"/>
          <w:bCs/>
          <w:lang w:eastAsia="ko-KR"/>
        </w:rPr>
        <w:t>,</w:t>
      </w:r>
      <w:r w:rsidR="00102FB1" w:rsidRPr="008E3A4C">
        <w:rPr>
          <w:rFonts w:ascii="Times New Roman" w:hAnsi="Times New Roman"/>
          <w:bCs/>
          <w:lang w:eastAsia="ko-KR"/>
        </w:rPr>
        <w:t xml:space="preserve"> which acquired with</w:t>
      </w:r>
      <w:r w:rsidR="00CB64FF" w:rsidRPr="008E3A4C">
        <w:rPr>
          <w:rFonts w:ascii="Times New Roman" w:hAnsi="Times New Roman"/>
          <w:bCs/>
          <w:lang w:eastAsia="ko-KR"/>
        </w:rPr>
        <w:t xml:space="preserve"> reference configuration with </w:t>
      </w:r>
      <w:r w:rsidR="00102FB1" w:rsidRPr="008E3A4C">
        <w:rPr>
          <w:rFonts w:ascii="Times New Roman" w:hAnsi="Times New Roman"/>
          <w:bCs/>
          <w:lang w:eastAsia="ko-KR"/>
        </w:rPr>
        <w:t>traffic load</w:t>
      </w:r>
      <w:r w:rsidR="00CB64FF" w:rsidRPr="008E3A4C">
        <w:rPr>
          <w:rFonts w:ascii="Times New Roman" w:hAnsi="Times New Roman"/>
          <w:bCs/>
          <w:lang w:eastAsia="ko-KR"/>
        </w:rPr>
        <w:t>, ha</w:t>
      </w:r>
      <w:r w:rsidR="00A7695F" w:rsidRPr="008E3A4C">
        <w:rPr>
          <w:rFonts w:ascii="Times New Roman" w:hAnsi="Times New Roman"/>
          <w:bCs/>
          <w:lang w:eastAsia="ko-KR"/>
        </w:rPr>
        <w:t>ve</w:t>
      </w:r>
      <w:r w:rsidR="00CB64FF" w:rsidRPr="008E3A4C">
        <w:rPr>
          <w:rFonts w:ascii="Times New Roman" w:hAnsi="Times New Roman"/>
          <w:bCs/>
          <w:lang w:eastAsia="ko-KR"/>
        </w:rPr>
        <w:t xml:space="preserve"> b</w:t>
      </w:r>
      <w:r w:rsidR="00CB6279">
        <w:rPr>
          <w:rFonts w:ascii="Times New Roman" w:hAnsi="Times New Roman"/>
          <w:bCs/>
          <w:lang w:eastAsia="ko-KR"/>
        </w:rPr>
        <w:t>een taken into account as baseline</w:t>
      </w:r>
      <w:r w:rsidR="00CB64FF" w:rsidRPr="008E3A4C">
        <w:rPr>
          <w:rFonts w:ascii="Times New Roman" w:hAnsi="Times New Roman"/>
          <w:bCs/>
          <w:lang w:eastAsia="ko-KR"/>
        </w:rPr>
        <w:t xml:space="preserve"> </w:t>
      </w:r>
      <w:r w:rsidR="00102FB1" w:rsidRPr="008E3A4C">
        <w:rPr>
          <w:rFonts w:ascii="Times New Roman" w:hAnsi="Times New Roman"/>
          <w:bCs/>
          <w:lang w:eastAsia="ko-KR"/>
        </w:rPr>
        <w:t xml:space="preserve">performance of </w:t>
      </w:r>
      <w:r w:rsidR="00CB64FF" w:rsidRPr="008E3A4C">
        <w:rPr>
          <w:rFonts w:ascii="Times New Roman" w:hAnsi="Times New Roman"/>
          <w:bCs/>
          <w:lang w:eastAsia="ko-KR"/>
        </w:rPr>
        <w:t xml:space="preserve">UPT and </w:t>
      </w:r>
      <w:r w:rsidR="00CB6279">
        <w:rPr>
          <w:rFonts w:ascii="Times New Roman" w:hAnsi="Times New Roman"/>
          <w:bCs/>
          <w:lang w:eastAsia="ko-KR"/>
        </w:rPr>
        <w:t>packet</w:t>
      </w:r>
      <w:r w:rsidR="00782F3F" w:rsidRPr="008E3A4C">
        <w:rPr>
          <w:rFonts w:ascii="Times New Roman" w:hAnsi="Times New Roman"/>
          <w:bCs/>
          <w:lang w:eastAsia="ko-KR"/>
        </w:rPr>
        <w:t xml:space="preserve"> </w:t>
      </w:r>
      <w:r w:rsidR="00CB64FF" w:rsidRPr="008E3A4C">
        <w:rPr>
          <w:rFonts w:ascii="Times New Roman" w:hAnsi="Times New Roman"/>
          <w:bCs/>
          <w:lang w:eastAsia="ko-KR"/>
        </w:rPr>
        <w:t>latency.</w:t>
      </w:r>
      <w:r w:rsidR="00652B3A" w:rsidRPr="008E3A4C">
        <w:rPr>
          <w:rFonts w:ascii="Times New Roman" w:hAnsi="Times New Roman"/>
          <w:bCs/>
          <w:lang w:eastAsia="ko-KR"/>
        </w:rPr>
        <w:t xml:space="preserve"> </w:t>
      </w:r>
      <w:r w:rsidR="00782F3F" w:rsidRPr="008E3A4C">
        <w:rPr>
          <w:rFonts w:ascii="Times New Roman" w:hAnsi="Times New Roman"/>
          <w:bCs/>
          <w:lang w:eastAsia="ko-KR"/>
        </w:rPr>
        <w:t xml:space="preserve">In terms of scheduling latency, it was compared between full bandwidth and reduced bandwidth to show the scheduling impact, which may be affected by traffic loads. </w:t>
      </w:r>
      <w:r w:rsidR="00E04F1F">
        <w:rPr>
          <w:rFonts w:ascii="Times New Roman" w:hAnsi="Times New Roman"/>
          <w:bCs/>
          <w:lang w:eastAsia="ko-KR"/>
        </w:rPr>
        <w:t>Figure 2</w:t>
      </w:r>
      <w:r w:rsidR="00A11214" w:rsidRPr="008E3A4C">
        <w:rPr>
          <w:rFonts w:ascii="Times New Roman" w:hAnsi="Times New Roman"/>
          <w:bCs/>
          <w:lang w:eastAsia="ko-KR"/>
        </w:rPr>
        <w:t xml:space="preserve"> depicts the BWP adaptation with fixed PSD value for keeping the coverage. BW are adapted from 100 MHz with 55 dBm to </w:t>
      </w:r>
      <w:r w:rsidR="00977179" w:rsidRPr="008E3A4C">
        <w:rPr>
          <w:rFonts w:ascii="Times New Roman" w:hAnsi="Times New Roman"/>
          <w:bCs/>
          <w:lang w:eastAsia="ko-KR"/>
        </w:rPr>
        <w:t>60</w:t>
      </w:r>
      <w:r w:rsidR="00A11214" w:rsidRPr="008E3A4C">
        <w:rPr>
          <w:rFonts w:ascii="Times New Roman" w:hAnsi="Times New Roman"/>
          <w:bCs/>
          <w:lang w:eastAsia="ko-KR"/>
        </w:rPr>
        <w:t xml:space="preserve"> MHz with </w:t>
      </w:r>
      <w:r w:rsidR="005C3E5D" w:rsidRPr="008E3A4C">
        <w:rPr>
          <w:rFonts w:ascii="Times New Roman" w:hAnsi="Times New Roman"/>
          <w:bCs/>
          <w:lang w:eastAsia="ko-KR"/>
        </w:rPr>
        <w:t>53</w:t>
      </w:r>
      <w:r w:rsidR="00A11214" w:rsidRPr="008E3A4C">
        <w:rPr>
          <w:rFonts w:ascii="Times New Roman" w:hAnsi="Times New Roman"/>
          <w:bCs/>
          <w:lang w:eastAsia="ko-KR"/>
        </w:rPr>
        <w:t xml:space="preserve"> dBm</w:t>
      </w:r>
      <w:r w:rsidR="00CD2DE4" w:rsidRPr="008E3A4C">
        <w:rPr>
          <w:rFonts w:ascii="Times New Roman" w:hAnsi="Times New Roman"/>
          <w:bCs/>
          <w:lang w:eastAsia="ko-KR"/>
        </w:rPr>
        <w:t xml:space="preserve"> </w:t>
      </w:r>
      <w:r w:rsidR="00CA635B">
        <w:rPr>
          <w:rFonts w:ascii="Times New Roman" w:hAnsi="Times New Roman"/>
          <w:bCs/>
          <w:lang w:eastAsia="ko-KR"/>
        </w:rPr>
        <w:t xml:space="preserve">with </w:t>
      </w:r>
      <w:r w:rsidR="008662E0" w:rsidRPr="008E3A4C">
        <w:rPr>
          <w:rFonts w:ascii="Times New Roman" w:hAnsi="Times New Roman"/>
          <w:bCs/>
          <w:lang w:eastAsia="ko-KR"/>
        </w:rPr>
        <w:t xml:space="preserve">by changing the traffic loads from </w:t>
      </w:r>
      <w:r w:rsidR="008662E0">
        <w:rPr>
          <w:rFonts w:ascii="Times New Roman" w:hAnsi="Times New Roman" w:hint="eastAsia"/>
          <w:bCs/>
          <w:lang w:eastAsia="ko-KR"/>
        </w:rPr>
        <w:t>28.56 % RU</w:t>
      </w:r>
      <w:r w:rsidR="008662E0" w:rsidRPr="008E3A4C">
        <w:rPr>
          <w:rFonts w:ascii="Times New Roman" w:hAnsi="Times New Roman"/>
          <w:bCs/>
          <w:lang w:eastAsia="ko-KR"/>
        </w:rPr>
        <w:t xml:space="preserve"> traffic load</w:t>
      </w:r>
      <w:r w:rsidR="008662E0">
        <w:rPr>
          <w:rFonts w:ascii="Times New Roman" w:hAnsi="Times New Roman"/>
          <w:bCs/>
          <w:lang w:eastAsia="ko-KR"/>
        </w:rPr>
        <w:t xml:space="preserve">, which is calculated by light_0 </w:t>
      </w:r>
      <w:r w:rsidR="008662E0" w:rsidRPr="008E3A4C">
        <w:rPr>
          <w:rFonts w:ascii="Times New Roman" w:hAnsi="Times New Roman"/>
          <w:bCs/>
          <w:lang w:eastAsia="ko-KR"/>
        </w:rPr>
        <w:t>traffic model in Annex</w:t>
      </w:r>
      <w:r w:rsidR="008662E0">
        <w:rPr>
          <w:rFonts w:ascii="Times New Roman" w:hAnsi="Times New Roman"/>
          <w:bCs/>
          <w:lang w:eastAsia="ko-KR"/>
        </w:rPr>
        <w:t xml:space="preserve">, to </w:t>
      </w:r>
      <w:r w:rsidR="00DA1EAE">
        <w:rPr>
          <w:rFonts w:ascii="Times New Roman" w:hAnsi="Times New Roman"/>
          <w:bCs/>
          <w:lang w:eastAsia="ko-KR"/>
        </w:rPr>
        <w:t>20.42</w:t>
      </w:r>
      <w:r w:rsidR="008662E0">
        <w:rPr>
          <w:rFonts w:ascii="Times New Roman" w:hAnsi="Times New Roman" w:hint="eastAsia"/>
          <w:bCs/>
          <w:lang w:eastAsia="ko-KR"/>
        </w:rPr>
        <w:t xml:space="preserve"> % RU</w:t>
      </w:r>
      <w:r w:rsidR="008662E0">
        <w:rPr>
          <w:rFonts w:ascii="Times New Roman" w:hAnsi="Times New Roman"/>
          <w:bCs/>
          <w:lang w:eastAsia="ko-KR"/>
        </w:rPr>
        <w:t xml:space="preserve"> </w:t>
      </w:r>
      <w:r w:rsidR="00DA1EAE">
        <w:rPr>
          <w:rFonts w:ascii="Times New Roman" w:hAnsi="Times New Roman"/>
          <w:bCs/>
          <w:lang w:eastAsia="ko-KR"/>
        </w:rPr>
        <w:t>traffic load</w:t>
      </w:r>
      <w:r w:rsidR="008662E0" w:rsidRPr="008E3A4C">
        <w:rPr>
          <w:rFonts w:ascii="Times New Roman" w:hAnsi="Times New Roman"/>
          <w:bCs/>
          <w:lang w:eastAsia="ko-KR"/>
        </w:rPr>
        <w:t xml:space="preserve">, which is calculated by </w:t>
      </w:r>
      <w:r w:rsidR="008662E0">
        <w:rPr>
          <w:rFonts w:ascii="Times New Roman" w:hAnsi="Times New Roman"/>
          <w:bCs/>
          <w:lang w:eastAsia="ko-KR"/>
        </w:rPr>
        <w:t>light</w:t>
      </w:r>
      <w:r w:rsidR="00DA1EAE">
        <w:rPr>
          <w:rFonts w:ascii="Times New Roman" w:hAnsi="Times New Roman"/>
          <w:bCs/>
          <w:lang w:eastAsia="ko-KR"/>
        </w:rPr>
        <w:t>_1</w:t>
      </w:r>
      <w:r w:rsidR="008662E0">
        <w:rPr>
          <w:rFonts w:ascii="Times New Roman" w:hAnsi="Times New Roman"/>
          <w:bCs/>
          <w:lang w:eastAsia="ko-KR"/>
        </w:rPr>
        <w:t xml:space="preserve"> </w:t>
      </w:r>
      <w:r w:rsidR="008662E0" w:rsidRPr="008E3A4C">
        <w:rPr>
          <w:rFonts w:ascii="Times New Roman" w:hAnsi="Times New Roman"/>
          <w:bCs/>
          <w:lang w:eastAsia="ko-KR"/>
        </w:rPr>
        <w:t>traffic model in Annex</w:t>
      </w:r>
      <w:r w:rsidR="00CA635B">
        <w:rPr>
          <w:rFonts w:ascii="Times New Roman" w:hAnsi="Times New Roman"/>
          <w:bCs/>
          <w:lang w:eastAsia="ko-KR"/>
        </w:rPr>
        <w:t>.</w:t>
      </w:r>
    </w:p>
    <w:p w14:paraId="189A806C" w14:textId="463197BB" w:rsidR="00652B3A" w:rsidRPr="008E3A4C" w:rsidRDefault="001C5FEB" w:rsidP="00652B3A">
      <w:pPr>
        <w:wordWrap/>
        <w:adjustRightInd w:val="0"/>
        <w:snapToGrid w:val="0"/>
        <w:spacing w:before="180" w:after="180" w:line="288" w:lineRule="auto"/>
        <w:jc w:val="center"/>
      </w:pPr>
      <w:r w:rsidRPr="00FD5404">
        <w:object w:dxaOrig="12661" w:dyaOrig="3466" w14:anchorId="042D6148">
          <v:shape id="_x0000_i1026" type="#_x0000_t75" style="width:405.15pt;height:110.7pt" o:ole="">
            <v:imagedata r:id="rId9" o:title=""/>
          </v:shape>
          <o:OLEObject Type="Embed" ProgID="Visio.Drawing.15" ShapeID="_x0000_i1026" DrawAspect="Content" ObjectID="_1726061978" r:id="rId10"/>
        </w:object>
      </w:r>
    </w:p>
    <w:p w14:paraId="7D323C8D" w14:textId="5C845A5A" w:rsidR="00652B3A" w:rsidRPr="008E3A4C" w:rsidRDefault="00E04F1F" w:rsidP="00652B3A">
      <w:pPr>
        <w:pStyle w:val="TF"/>
        <w:spacing w:before="240"/>
        <w:rPr>
          <w:lang w:val="en-US"/>
        </w:rPr>
      </w:pPr>
      <w:r>
        <w:t>Figure 2</w:t>
      </w:r>
      <w:r w:rsidR="00652B3A" w:rsidRPr="008E3A4C">
        <w:rPr>
          <w:noProof/>
        </w:rPr>
        <w:t xml:space="preserve">: Illustration of </w:t>
      </w:r>
      <w:r w:rsidR="00A11214" w:rsidRPr="008E3A4C">
        <w:rPr>
          <w:noProof/>
        </w:rPr>
        <w:t>BWP adaptation scenario</w:t>
      </w:r>
      <w:r w:rsidR="00652B3A" w:rsidRPr="008E3A4C">
        <w:rPr>
          <w:noProof/>
        </w:rPr>
        <w:t xml:space="preserve"> for </w:t>
      </w:r>
      <w:r w:rsidR="00A11214" w:rsidRPr="008E3A4C">
        <w:rPr>
          <w:noProof/>
        </w:rPr>
        <w:t>evaluation</w:t>
      </w:r>
    </w:p>
    <w:p w14:paraId="4E754DDB" w14:textId="66C46D0B" w:rsidR="00AF0136" w:rsidRPr="008E3A4C" w:rsidRDefault="00AF0136" w:rsidP="00AF0136">
      <w:pPr>
        <w:pStyle w:val="TH"/>
        <w:snapToGrid w:val="0"/>
        <w:spacing w:before="0" w:after="0"/>
      </w:pPr>
      <w:r w:rsidRPr="008E3A4C">
        <w:t xml:space="preserve">Table </w:t>
      </w:r>
      <w:r w:rsidR="006E7FF1">
        <w:t>4</w:t>
      </w:r>
      <w:r w:rsidRPr="008E3A4C">
        <w:t xml:space="preserve">: </w:t>
      </w:r>
      <w:r w:rsidR="00A11214" w:rsidRPr="008E3A4C">
        <w:t>Preliminary evaluation results of BWP adaptation</w:t>
      </w:r>
    </w:p>
    <w:tbl>
      <w:tblPr>
        <w:tblW w:w="1099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572"/>
        <w:gridCol w:w="1714"/>
        <w:gridCol w:w="1142"/>
        <w:gridCol w:w="1285"/>
        <w:gridCol w:w="1142"/>
        <w:gridCol w:w="1857"/>
        <w:gridCol w:w="2285"/>
      </w:tblGrid>
      <w:tr w:rsidR="00BC7081" w:rsidRPr="00BC7081" w14:paraId="7F4EC147" w14:textId="77777777" w:rsidTr="00D71BC2">
        <w:trPr>
          <w:trHeight w:val="767"/>
          <w:jc w:val="center"/>
        </w:trPr>
        <w:tc>
          <w:tcPr>
            <w:tcW w:w="1572" w:type="dxa"/>
            <w:tcBorders>
              <w:top w:val="single" w:sz="4" w:space="0" w:color="FFFFFF"/>
              <w:left w:val="nil"/>
              <w:right w:val="nil"/>
            </w:tcBorders>
            <w:shd w:val="clear" w:color="auto" w:fill="5B9BD5"/>
            <w:vAlign w:val="center"/>
          </w:tcPr>
          <w:p w14:paraId="053899C3"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NW energy saving scheme</w:t>
            </w:r>
          </w:p>
        </w:tc>
        <w:tc>
          <w:tcPr>
            <w:tcW w:w="1714" w:type="dxa"/>
            <w:tcBorders>
              <w:top w:val="single" w:sz="4" w:space="0" w:color="FFFFFF"/>
              <w:left w:val="nil"/>
              <w:right w:val="nil"/>
            </w:tcBorders>
            <w:shd w:val="clear" w:color="auto" w:fill="5B9BD5"/>
            <w:vAlign w:val="center"/>
          </w:tcPr>
          <w:p w14:paraId="676F8117" w14:textId="00756012" w:rsidR="002D221B" w:rsidRPr="008E3A4C" w:rsidRDefault="00A34CA0" w:rsidP="00905BA5">
            <w:pPr>
              <w:pStyle w:val="TAH"/>
              <w:kinsoku w:val="0"/>
              <w:overflowPunct w:val="0"/>
              <w:rPr>
                <w:rFonts w:ascii="Times New Roman" w:hAnsi="Times New Roman"/>
                <w:sz w:val="20"/>
              </w:rPr>
            </w:pPr>
            <w:r w:rsidRPr="008E3A4C">
              <w:rPr>
                <w:rFonts w:ascii="Times New Roman" w:hAnsi="Times New Roman"/>
                <w:sz w:val="20"/>
              </w:rPr>
              <w:t>ESG</w:t>
            </w:r>
          </w:p>
        </w:tc>
        <w:tc>
          <w:tcPr>
            <w:tcW w:w="1142" w:type="dxa"/>
            <w:tcBorders>
              <w:top w:val="single" w:sz="4" w:space="0" w:color="FFFFFF"/>
              <w:left w:val="nil"/>
              <w:right w:val="nil"/>
            </w:tcBorders>
            <w:shd w:val="clear" w:color="auto" w:fill="5B9BD5"/>
            <w:vAlign w:val="center"/>
          </w:tcPr>
          <w:p w14:paraId="3BB8327C" w14:textId="717D546F" w:rsidR="00AF0136" w:rsidRPr="008E3A4C" w:rsidRDefault="00A34CA0" w:rsidP="00BF697B">
            <w:pPr>
              <w:pStyle w:val="TAH"/>
              <w:kinsoku w:val="0"/>
              <w:overflowPunct w:val="0"/>
              <w:rPr>
                <w:rFonts w:ascii="Times New Roman" w:hAnsi="Times New Roman"/>
                <w:sz w:val="20"/>
              </w:rPr>
            </w:pPr>
            <w:r w:rsidRPr="008E3A4C">
              <w:rPr>
                <w:rFonts w:ascii="Times New Roman" w:hAnsi="Times New Roman"/>
                <w:sz w:val="20"/>
              </w:rPr>
              <w:t>UPT</w:t>
            </w:r>
            <w:r w:rsidR="00CD2DE4" w:rsidRPr="008E3A4C">
              <w:rPr>
                <w:rFonts w:ascii="Times New Roman" w:hAnsi="Times New Roman"/>
                <w:sz w:val="20"/>
              </w:rPr>
              <w:t xml:space="preserve"> loss</w:t>
            </w:r>
          </w:p>
        </w:tc>
        <w:tc>
          <w:tcPr>
            <w:tcW w:w="1285" w:type="dxa"/>
            <w:tcBorders>
              <w:top w:val="single" w:sz="4" w:space="0" w:color="FFFFFF"/>
              <w:left w:val="nil"/>
              <w:right w:val="nil"/>
            </w:tcBorders>
            <w:shd w:val="clear" w:color="auto" w:fill="5B9BD5"/>
            <w:vAlign w:val="center"/>
          </w:tcPr>
          <w:p w14:paraId="2475A4CD" w14:textId="4B405670" w:rsidR="00AF0136" w:rsidRPr="008E3A4C" w:rsidRDefault="00A34CA0" w:rsidP="0077552D">
            <w:pPr>
              <w:pStyle w:val="TAH"/>
              <w:kinsoku w:val="0"/>
              <w:overflowPunct w:val="0"/>
              <w:jc w:val="both"/>
              <w:rPr>
                <w:rFonts w:ascii="Times New Roman" w:hAnsi="Times New Roman"/>
                <w:sz w:val="20"/>
              </w:rPr>
            </w:pPr>
            <w:r w:rsidRPr="008E3A4C">
              <w:rPr>
                <w:rFonts w:ascii="Times New Roman" w:hAnsi="Times New Roman"/>
                <w:sz w:val="20"/>
              </w:rPr>
              <w:t>Scheduling latency</w:t>
            </w:r>
          </w:p>
        </w:tc>
        <w:tc>
          <w:tcPr>
            <w:tcW w:w="1142" w:type="dxa"/>
            <w:tcBorders>
              <w:top w:val="single" w:sz="4" w:space="0" w:color="FFFFFF"/>
              <w:left w:val="nil"/>
              <w:right w:val="nil"/>
            </w:tcBorders>
            <w:shd w:val="clear" w:color="auto" w:fill="5B9BD5"/>
            <w:vAlign w:val="center"/>
          </w:tcPr>
          <w:p w14:paraId="50401993" w14:textId="3805106D" w:rsidR="00A34CA0" w:rsidRPr="008E3A4C" w:rsidRDefault="0039406A" w:rsidP="00A34CA0">
            <w:pPr>
              <w:pStyle w:val="TAH"/>
              <w:kinsoku w:val="0"/>
              <w:overflowPunct w:val="0"/>
              <w:rPr>
                <w:rFonts w:ascii="Times New Roman" w:hAnsi="Times New Roman"/>
                <w:sz w:val="20"/>
                <w:lang w:eastAsia="ko-KR"/>
              </w:rPr>
            </w:pPr>
            <w:r>
              <w:rPr>
                <w:rFonts w:ascii="Times New Roman" w:hAnsi="Times New Roman"/>
                <w:sz w:val="20"/>
              </w:rPr>
              <w:t>Packet</w:t>
            </w:r>
            <w:r w:rsidR="00A34CA0" w:rsidRPr="008E3A4C">
              <w:rPr>
                <w:rFonts w:ascii="Times New Roman" w:hAnsi="Times New Roman"/>
                <w:sz w:val="20"/>
                <w:lang w:eastAsia="ko-KR"/>
              </w:rPr>
              <w:t xml:space="preserve"> latency</w:t>
            </w:r>
          </w:p>
        </w:tc>
        <w:tc>
          <w:tcPr>
            <w:tcW w:w="1857" w:type="dxa"/>
            <w:tcBorders>
              <w:top w:val="single" w:sz="4" w:space="0" w:color="FFFFFF"/>
              <w:left w:val="nil"/>
              <w:right w:val="nil"/>
            </w:tcBorders>
            <w:shd w:val="clear" w:color="auto" w:fill="5B9BD5"/>
            <w:vAlign w:val="center"/>
          </w:tcPr>
          <w:p w14:paraId="4621F2B8"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Evaluation methodology/baseline assumption</w:t>
            </w:r>
          </w:p>
        </w:tc>
        <w:tc>
          <w:tcPr>
            <w:tcW w:w="2285" w:type="dxa"/>
            <w:tcBorders>
              <w:top w:val="single" w:sz="4" w:space="0" w:color="FFFFFF"/>
              <w:left w:val="nil"/>
              <w:right w:val="single" w:sz="4" w:space="0" w:color="FFFFFF"/>
            </w:tcBorders>
            <w:shd w:val="clear" w:color="auto" w:fill="5B9BD5"/>
            <w:vAlign w:val="center"/>
          </w:tcPr>
          <w:p w14:paraId="1F696047"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Note</w:t>
            </w:r>
          </w:p>
          <w:p w14:paraId="289F38B2" w14:textId="77777777" w:rsidR="00AF0136" w:rsidRPr="008E3A4C" w:rsidRDefault="00AF0136" w:rsidP="00BF697B">
            <w:pPr>
              <w:pStyle w:val="TAH"/>
              <w:kinsoku w:val="0"/>
              <w:overflowPunct w:val="0"/>
              <w:rPr>
                <w:rFonts w:ascii="Times New Roman" w:hAnsi="Times New Roman"/>
                <w:sz w:val="20"/>
              </w:rPr>
            </w:pPr>
          </w:p>
        </w:tc>
      </w:tr>
      <w:tr w:rsidR="008662E0" w:rsidRPr="00BC7081" w14:paraId="0C8F685B" w14:textId="77777777" w:rsidTr="00D71BC2">
        <w:trPr>
          <w:trHeight w:val="682"/>
          <w:jc w:val="center"/>
        </w:trPr>
        <w:tc>
          <w:tcPr>
            <w:tcW w:w="1572" w:type="dxa"/>
            <w:vMerge w:val="restart"/>
            <w:shd w:val="clear" w:color="auto" w:fill="BDD6EE"/>
          </w:tcPr>
          <w:p w14:paraId="0B59BEFA" w14:textId="570E8B42" w:rsidR="008662E0" w:rsidRPr="008E3A4C" w:rsidRDefault="008662E0" w:rsidP="0077552D">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BWP adaptation</w:t>
            </w:r>
          </w:p>
          <w:p w14:paraId="5A9D2D0A" w14:textId="78F1A84B" w:rsidR="008662E0" w:rsidRPr="008E3A4C" w:rsidRDefault="008662E0" w:rsidP="00905BA5">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from 100 MHz to 60 MHz.</w:t>
            </w:r>
          </w:p>
        </w:tc>
        <w:tc>
          <w:tcPr>
            <w:tcW w:w="1714" w:type="dxa"/>
            <w:shd w:val="clear" w:color="auto" w:fill="BDD6EE"/>
          </w:tcPr>
          <w:p w14:paraId="5AD5C31B" w14:textId="2000815F" w:rsidR="008662E0" w:rsidRPr="008E3A4C" w:rsidRDefault="008662E0" w:rsidP="00FB586E">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Cat 1</w:t>
            </w:r>
            <w:r>
              <w:rPr>
                <w:rFonts w:ascii="Times New Roman" w:eastAsiaTheme="minorEastAsia" w:hAnsi="Times New Roman"/>
                <w:bCs/>
                <w:lang w:eastAsia="ko-KR"/>
              </w:rPr>
              <w:t xml:space="preserve"> with deep sleep</w:t>
            </w:r>
            <w:r>
              <w:rPr>
                <w:rFonts w:ascii="Times New Roman" w:eastAsiaTheme="minorEastAsia" w:hAnsi="Times New Roman" w:hint="eastAsia"/>
                <w:bCs/>
                <w:lang w:eastAsia="ko-KR"/>
              </w:rPr>
              <w:t>:</w:t>
            </w:r>
            <w:r w:rsidRPr="008E3A4C">
              <w:rPr>
                <w:rFonts w:ascii="Times New Roman" w:eastAsiaTheme="minorEastAsia" w:hAnsi="Times New Roman"/>
                <w:bCs/>
                <w:lang w:eastAsia="ko-KR"/>
              </w:rPr>
              <w:t xml:space="preserve"> </w:t>
            </w:r>
            <w:r w:rsidR="004D0C69">
              <w:rPr>
                <w:rFonts w:ascii="Times New Roman" w:eastAsiaTheme="minorEastAsia" w:hAnsi="Times New Roman"/>
                <w:bCs/>
                <w:lang w:eastAsia="ko-KR"/>
              </w:rPr>
              <w:t>39.41</w:t>
            </w:r>
            <w:r>
              <w:rPr>
                <w:rFonts w:ascii="Times New Roman" w:eastAsiaTheme="minorEastAsia" w:hAnsi="Times New Roman"/>
                <w:bCs/>
                <w:lang w:eastAsia="ko-KR"/>
              </w:rPr>
              <w:t xml:space="preserve"> </w:t>
            </w:r>
            <w:r w:rsidRPr="008E3A4C">
              <w:rPr>
                <w:rFonts w:ascii="Times New Roman" w:eastAsiaTheme="minorEastAsia" w:hAnsi="Times New Roman"/>
                <w:bCs/>
                <w:lang w:eastAsia="ko-KR"/>
              </w:rPr>
              <w:t>%</w:t>
            </w:r>
          </w:p>
        </w:tc>
        <w:tc>
          <w:tcPr>
            <w:tcW w:w="1142" w:type="dxa"/>
            <w:vMerge w:val="restart"/>
            <w:shd w:val="clear" w:color="auto" w:fill="BDD6EE"/>
          </w:tcPr>
          <w:p w14:paraId="55AAC0EB" w14:textId="06BC7211" w:rsidR="008662E0" w:rsidRPr="008E3A4C" w:rsidRDefault="008662E0" w:rsidP="008662E0">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29.93 </w:t>
            </w:r>
            <w:r w:rsidRPr="008E3A4C">
              <w:rPr>
                <w:rFonts w:ascii="Times New Roman" w:eastAsiaTheme="minorEastAsia" w:hAnsi="Times New Roman"/>
                <w:bCs/>
                <w:lang w:eastAsia="ko-KR"/>
              </w:rPr>
              <w:t>%</w:t>
            </w:r>
          </w:p>
        </w:tc>
        <w:tc>
          <w:tcPr>
            <w:tcW w:w="1285" w:type="dxa"/>
            <w:vMerge w:val="restart"/>
            <w:shd w:val="clear" w:color="auto" w:fill="BDD6EE"/>
          </w:tcPr>
          <w:p w14:paraId="12B7D69C" w14:textId="636D4A9E" w:rsidR="008662E0" w:rsidRPr="008E3A4C" w:rsidRDefault="008662E0" w:rsidP="008662E0">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No increase</w:t>
            </w:r>
          </w:p>
        </w:tc>
        <w:tc>
          <w:tcPr>
            <w:tcW w:w="1142" w:type="dxa"/>
            <w:vMerge w:val="restart"/>
            <w:shd w:val="clear" w:color="auto" w:fill="BDD6EE"/>
          </w:tcPr>
          <w:p w14:paraId="31B0CCFB" w14:textId="3CB1DAD0" w:rsidR="008662E0" w:rsidRPr="008E3A4C" w:rsidRDefault="008662E0" w:rsidP="008662E0">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 xml:space="preserve"> </w:t>
            </w:r>
            <w:r w:rsidR="00DA1EAE">
              <w:rPr>
                <w:rFonts w:ascii="Times New Roman" w:eastAsiaTheme="minorEastAsia" w:hAnsi="Times New Roman"/>
                <w:bCs/>
                <w:lang w:eastAsia="ko-KR"/>
              </w:rPr>
              <w:t>41.34</w:t>
            </w:r>
            <w:r w:rsidRPr="008E3A4C">
              <w:rPr>
                <w:rFonts w:ascii="Times New Roman" w:eastAsiaTheme="minorEastAsia" w:hAnsi="Times New Roman"/>
                <w:bCs/>
                <w:lang w:eastAsia="ko-KR"/>
              </w:rPr>
              <w:t>%</w:t>
            </w:r>
          </w:p>
        </w:tc>
        <w:tc>
          <w:tcPr>
            <w:tcW w:w="1857" w:type="dxa"/>
            <w:vMerge w:val="restart"/>
            <w:shd w:val="clear" w:color="auto" w:fill="BDD6EE"/>
          </w:tcPr>
          <w:p w14:paraId="1E821F25" w14:textId="77777777" w:rsidR="008662E0" w:rsidRPr="008E3A4C" w:rsidRDefault="008662E0" w:rsidP="0077552D">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Baseline: 100MHz with 55 dBm</w:t>
            </w:r>
          </w:p>
          <w:p w14:paraId="66B47666" w14:textId="2D2BC028" w:rsidR="008662E0" w:rsidRPr="008E3A4C" w:rsidRDefault="008662E0" w:rsidP="00D71BC2">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Reduced: 60 MHz with 53 dBm.</w:t>
            </w:r>
          </w:p>
        </w:tc>
        <w:tc>
          <w:tcPr>
            <w:tcW w:w="2285" w:type="dxa"/>
            <w:vMerge w:val="restart"/>
            <w:shd w:val="clear" w:color="auto" w:fill="BDD6EE"/>
          </w:tcPr>
          <w:p w14:paraId="0E8C7526" w14:textId="0D8DD264" w:rsidR="008662E0" w:rsidRPr="00EA4403" w:rsidRDefault="008662E0" w:rsidP="00FC774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Baseline</w:t>
            </w:r>
            <w:r w:rsidRPr="00EA4403">
              <w:rPr>
                <w:rFonts w:ascii="Times New Roman" w:eastAsiaTheme="minorEastAsia" w:hAnsi="Times New Roman"/>
                <w:bCs/>
                <w:lang w:eastAsia="ko-KR"/>
              </w:rPr>
              <w:t xml:space="preserve"> traffic load:</w:t>
            </w:r>
          </w:p>
          <w:p w14:paraId="6804BDCC" w14:textId="74B539F0" w:rsidR="008662E0" w:rsidRPr="00EA4403" w:rsidRDefault="008662E0" w:rsidP="00FC774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28.56 </w:t>
            </w:r>
            <w:r w:rsidRPr="00EA4403">
              <w:rPr>
                <w:rFonts w:ascii="Times New Roman" w:eastAsiaTheme="minorEastAsia" w:hAnsi="Times New Roman"/>
                <w:bCs/>
                <w:lang w:eastAsia="ko-KR"/>
              </w:rPr>
              <w:t>% RU</w:t>
            </w:r>
          </w:p>
          <w:p w14:paraId="342F1041" w14:textId="1F57EC12" w:rsidR="008662E0" w:rsidRPr="00EA4403" w:rsidRDefault="008662E0" w:rsidP="008662E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BW</w:t>
            </w:r>
            <w:r w:rsidRPr="00EA4403">
              <w:rPr>
                <w:rFonts w:ascii="Times New Roman" w:eastAsiaTheme="minorEastAsia" w:hAnsi="Times New Roman"/>
                <w:bCs/>
                <w:lang w:eastAsia="ko-KR"/>
              </w:rPr>
              <w:t xml:space="preserve"> traffic load: </w:t>
            </w:r>
            <w:r>
              <w:rPr>
                <w:rFonts w:ascii="Times New Roman" w:eastAsiaTheme="minorEastAsia" w:hAnsi="Times New Roman"/>
                <w:bCs/>
                <w:lang w:eastAsia="ko-KR"/>
              </w:rPr>
              <w:t xml:space="preserve">20.42 </w:t>
            </w:r>
            <w:r w:rsidRPr="00EA4403">
              <w:rPr>
                <w:rFonts w:ascii="Times New Roman" w:eastAsiaTheme="minorEastAsia" w:hAnsi="Times New Roman"/>
                <w:bCs/>
                <w:lang w:eastAsia="ko-KR"/>
              </w:rPr>
              <w:t>% RU</w:t>
            </w:r>
          </w:p>
        </w:tc>
      </w:tr>
      <w:tr w:rsidR="008662E0" w:rsidRPr="00172783" w14:paraId="5CE45E90" w14:textId="77777777" w:rsidTr="00D71BC2">
        <w:trPr>
          <w:trHeight w:val="738"/>
          <w:jc w:val="center"/>
        </w:trPr>
        <w:tc>
          <w:tcPr>
            <w:tcW w:w="1572" w:type="dxa"/>
            <w:vMerge/>
            <w:shd w:val="clear" w:color="auto" w:fill="BDD6EE"/>
          </w:tcPr>
          <w:p w14:paraId="780CF496" w14:textId="77777777" w:rsidR="008662E0" w:rsidRPr="008E3A4C" w:rsidRDefault="008662E0" w:rsidP="0077552D">
            <w:pPr>
              <w:wordWrap/>
              <w:adjustRightInd w:val="0"/>
              <w:snapToGrid w:val="0"/>
              <w:spacing w:line="288" w:lineRule="auto"/>
              <w:jc w:val="left"/>
              <w:rPr>
                <w:rFonts w:ascii="Times New Roman" w:eastAsiaTheme="minorEastAsia" w:hAnsi="Times New Roman"/>
                <w:bCs/>
                <w:lang w:eastAsia="ko-KR"/>
              </w:rPr>
            </w:pPr>
          </w:p>
        </w:tc>
        <w:tc>
          <w:tcPr>
            <w:tcW w:w="1714" w:type="dxa"/>
            <w:shd w:val="clear" w:color="auto" w:fill="BDD6EE"/>
          </w:tcPr>
          <w:p w14:paraId="241018DA" w14:textId="0F49A64E" w:rsidR="008662E0" w:rsidRPr="008E3A4C" w:rsidRDefault="008662E0" w:rsidP="004D0C69">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Cat 2 with micro sleep: </w:t>
            </w:r>
            <w:r w:rsidR="004D0C69">
              <w:rPr>
                <w:rFonts w:ascii="Times New Roman" w:eastAsiaTheme="minorEastAsia" w:hAnsi="Times New Roman"/>
                <w:bCs/>
                <w:lang w:eastAsia="ko-KR"/>
              </w:rPr>
              <w:t>26</w:t>
            </w:r>
            <w:r w:rsidR="00DA1EAE">
              <w:rPr>
                <w:rFonts w:ascii="Times New Roman" w:eastAsiaTheme="minorEastAsia" w:hAnsi="Times New Roman"/>
                <w:bCs/>
                <w:lang w:eastAsia="ko-KR"/>
              </w:rPr>
              <w:t>.</w:t>
            </w:r>
            <w:r w:rsidR="004D0C69">
              <w:rPr>
                <w:rFonts w:ascii="Times New Roman" w:eastAsiaTheme="minorEastAsia" w:hAnsi="Times New Roman"/>
                <w:bCs/>
                <w:lang w:eastAsia="ko-KR"/>
              </w:rPr>
              <w:t>46</w:t>
            </w:r>
            <w:r>
              <w:rPr>
                <w:rFonts w:ascii="Times New Roman" w:eastAsiaTheme="minorEastAsia" w:hAnsi="Times New Roman"/>
                <w:bCs/>
                <w:lang w:eastAsia="ko-KR"/>
              </w:rPr>
              <w:t xml:space="preserve"> %</w:t>
            </w:r>
          </w:p>
        </w:tc>
        <w:tc>
          <w:tcPr>
            <w:tcW w:w="1142" w:type="dxa"/>
            <w:vMerge/>
            <w:shd w:val="clear" w:color="auto" w:fill="BDD6EE"/>
          </w:tcPr>
          <w:p w14:paraId="18962E80" w14:textId="163D68B8" w:rsidR="008662E0" w:rsidRPr="008E3A4C" w:rsidRDefault="008662E0" w:rsidP="008662E0">
            <w:pPr>
              <w:wordWrap/>
              <w:adjustRightInd w:val="0"/>
              <w:snapToGrid w:val="0"/>
              <w:spacing w:line="288" w:lineRule="auto"/>
              <w:jc w:val="left"/>
              <w:rPr>
                <w:rFonts w:ascii="Times New Roman" w:eastAsiaTheme="minorEastAsia" w:hAnsi="Times New Roman"/>
                <w:bCs/>
                <w:lang w:eastAsia="ko-KR"/>
              </w:rPr>
            </w:pPr>
          </w:p>
        </w:tc>
        <w:tc>
          <w:tcPr>
            <w:tcW w:w="1285" w:type="dxa"/>
            <w:vMerge/>
            <w:shd w:val="clear" w:color="auto" w:fill="BDD6EE"/>
          </w:tcPr>
          <w:p w14:paraId="5482AD08" w14:textId="04DE181E" w:rsidR="008662E0" w:rsidRPr="008E3A4C" w:rsidRDefault="008662E0" w:rsidP="00FC774C">
            <w:pPr>
              <w:wordWrap/>
              <w:adjustRightInd w:val="0"/>
              <w:snapToGrid w:val="0"/>
              <w:spacing w:line="288" w:lineRule="auto"/>
              <w:jc w:val="left"/>
              <w:rPr>
                <w:rFonts w:ascii="Times New Roman" w:eastAsiaTheme="minorEastAsia" w:hAnsi="Times New Roman"/>
                <w:bCs/>
                <w:lang w:eastAsia="ko-KR"/>
              </w:rPr>
            </w:pPr>
          </w:p>
        </w:tc>
        <w:tc>
          <w:tcPr>
            <w:tcW w:w="1142" w:type="dxa"/>
            <w:vMerge/>
            <w:shd w:val="clear" w:color="auto" w:fill="BDD6EE"/>
          </w:tcPr>
          <w:p w14:paraId="3434DF27" w14:textId="3D345D8F" w:rsidR="008662E0" w:rsidRPr="008E3A4C" w:rsidRDefault="008662E0" w:rsidP="00172783">
            <w:pPr>
              <w:wordWrap/>
              <w:adjustRightInd w:val="0"/>
              <w:snapToGrid w:val="0"/>
              <w:spacing w:line="288" w:lineRule="auto"/>
              <w:ind w:firstLineChars="50" w:firstLine="100"/>
              <w:jc w:val="left"/>
              <w:rPr>
                <w:rFonts w:ascii="Times New Roman" w:eastAsiaTheme="minorEastAsia" w:hAnsi="Times New Roman"/>
                <w:bCs/>
                <w:lang w:eastAsia="ko-KR"/>
              </w:rPr>
            </w:pPr>
          </w:p>
        </w:tc>
        <w:tc>
          <w:tcPr>
            <w:tcW w:w="1857" w:type="dxa"/>
            <w:vMerge/>
            <w:shd w:val="clear" w:color="auto" w:fill="BDD6EE"/>
          </w:tcPr>
          <w:p w14:paraId="6B61AD70" w14:textId="4BCA4E91" w:rsidR="008662E0" w:rsidRPr="008E3A4C" w:rsidRDefault="008662E0" w:rsidP="00A015E8">
            <w:pPr>
              <w:wordWrap/>
              <w:adjustRightInd w:val="0"/>
              <w:snapToGrid w:val="0"/>
              <w:spacing w:line="288" w:lineRule="auto"/>
              <w:jc w:val="left"/>
              <w:rPr>
                <w:rFonts w:ascii="Times New Roman" w:eastAsiaTheme="minorEastAsia" w:hAnsi="Times New Roman"/>
                <w:bCs/>
                <w:lang w:eastAsia="ko-KR"/>
              </w:rPr>
            </w:pPr>
          </w:p>
        </w:tc>
        <w:tc>
          <w:tcPr>
            <w:tcW w:w="2285" w:type="dxa"/>
            <w:vMerge/>
            <w:shd w:val="clear" w:color="auto" w:fill="BDD6EE"/>
          </w:tcPr>
          <w:p w14:paraId="1D478C76" w14:textId="49A3183A" w:rsidR="008662E0" w:rsidRPr="00EA4403" w:rsidRDefault="008662E0" w:rsidP="005913BD">
            <w:pPr>
              <w:kinsoku w:val="0"/>
              <w:wordWrap/>
              <w:overflowPunct w:val="0"/>
              <w:jc w:val="left"/>
              <w:rPr>
                <w:rFonts w:ascii="Times New Roman" w:eastAsiaTheme="minorEastAsia" w:hAnsi="Times New Roman"/>
                <w:bCs/>
                <w:lang w:eastAsia="ko-KR"/>
              </w:rPr>
            </w:pPr>
          </w:p>
        </w:tc>
      </w:tr>
    </w:tbl>
    <w:p w14:paraId="7F05B7E8" w14:textId="00D85CAD" w:rsidR="002D221B" w:rsidRPr="00973399" w:rsidRDefault="00A11214" w:rsidP="00AF0136">
      <w:pPr>
        <w:wordWrap/>
        <w:autoSpaceDE/>
        <w:autoSpaceDN/>
        <w:adjustRightInd w:val="0"/>
        <w:snapToGrid w:val="0"/>
        <w:spacing w:before="180" w:after="180" w:line="288" w:lineRule="auto"/>
        <w:rPr>
          <w:rFonts w:ascii="Times New Roman" w:eastAsiaTheme="minorEastAsia" w:hAnsi="Times New Roman"/>
          <w:bCs/>
          <w:color w:val="FF0000"/>
          <w:lang w:eastAsia="ko-KR"/>
        </w:rPr>
      </w:pPr>
      <w:r w:rsidRPr="008E3A4C">
        <w:rPr>
          <w:rFonts w:ascii="Times New Roman" w:eastAsiaTheme="minorEastAsia" w:hAnsi="Times New Roman"/>
          <w:bCs/>
          <w:lang w:eastAsia="ko-KR"/>
        </w:rPr>
        <w:t xml:space="preserve">As analyzed in </w:t>
      </w:r>
      <w:r w:rsidRPr="006371CF">
        <w:rPr>
          <w:rFonts w:ascii="Times New Roman" w:eastAsiaTheme="minorEastAsia" w:hAnsi="Times New Roman"/>
          <w:bCs/>
          <w:lang w:eastAsia="ko-KR"/>
        </w:rPr>
        <w:t xml:space="preserve">Table </w:t>
      </w:r>
      <w:r w:rsidR="006E7FF1" w:rsidRPr="006371CF">
        <w:rPr>
          <w:rFonts w:ascii="Times New Roman" w:eastAsiaTheme="minorEastAsia" w:hAnsi="Times New Roman"/>
          <w:bCs/>
          <w:lang w:eastAsia="ko-KR"/>
        </w:rPr>
        <w:t>4</w:t>
      </w:r>
      <w:r w:rsidRPr="008E3A4C">
        <w:rPr>
          <w:rFonts w:ascii="Times New Roman" w:eastAsiaTheme="minorEastAsia" w:hAnsi="Times New Roman"/>
          <w:bCs/>
          <w:lang w:eastAsia="ko-KR"/>
        </w:rPr>
        <w:t>,</w:t>
      </w:r>
      <w:r w:rsidR="001C5FEB" w:rsidRPr="008E3A4C">
        <w:rPr>
          <w:rFonts w:ascii="Times New Roman" w:eastAsiaTheme="minorEastAsia" w:hAnsi="Times New Roman"/>
          <w:bCs/>
          <w:lang w:eastAsia="ko-KR"/>
        </w:rPr>
        <w:t xml:space="preserve"> BWP adaptation between </w:t>
      </w:r>
      <w:r w:rsidR="001C27A4" w:rsidRPr="008E3A4C">
        <w:rPr>
          <w:rFonts w:ascii="Times New Roman" w:eastAsiaTheme="minorEastAsia" w:hAnsi="Times New Roman"/>
          <w:bCs/>
          <w:lang w:eastAsia="ko-KR"/>
        </w:rPr>
        <w:t xml:space="preserve">full bandwidth and reduced narrow bandwidth achieves the ESG up to </w:t>
      </w:r>
      <w:r w:rsidR="004D0C69">
        <w:rPr>
          <w:rFonts w:ascii="Times New Roman" w:eastAsiaTheme="minorEastAsia" w:hAnsi="Times New Roman"/>
          <w:bCs/>
          <w:lang w:eastAsia="ko-KR"/>
        </w:rPr>
        <w:t>39</w:t>
      </w:r>
      <w:r w:rsidR="00462F92" w:rsidRPr="00462F92">
        <w:rPr>
          <w:rFonts w:ascii="Times New Roman" w:eastAsiaTheme="minorEastAsia" w:hAnsi="Times New Roman"/>
          <w:bCs/>
          <w:lang w:eastAsia="ko-KR"/>
        </w:rPr>
        <w:t>.</w:t>
      </w:r>
      <w:r w:rsidR="00D71BC2">
        <w:rPr>
          <w:rFonts w:ascii="Times New Roman" w:eastAsiaTheme="minorEastAsia" w:hAnsi="Times New Roman"/>
          <w:bCs/>
          <w:lang w:eastAsia="ko-KR"/>
        </w:rPr>
        <w:t>4</w:t>
      </w:r>
      <w:r w:rsidR="004D0C69">
        <w:rPr>
          <w:rFonts w:ascii="Times New Roman" w:eastAsiaTheme="minorEastAsia" w:hAnsi="Times New Roman"/>
          <w:bCs/>
          <w:lang w:eastAsia="ko-KR"/>
        </w:rPr>
        <w:t>1</w:t>
      </w:r>
      <w:r w:rsidR="007D1005">
        <w:rPr>
          <w:rFonts w:ascii="Times New Roman" w:eastAsiaTheme="minorEastAsia" w:hAnsi="Times New Roman"/>
          <w:bCs/>
          <w:lang w:eastAsia="ko-KR"/>
        </w:rPr>
        <w:t xml:space="preserve"> </w:t>
      </w:r>
      <w:r w:rsidR="001C27A4" w:rsidRPr="008E3A4C">
        <w:rPr>
          <w:rFonts w:ascii="Times New Roman" w:eastAsiaTheme="minorEastAsia" w:hAnsi="Times New Roman"/>
          <w:bCs/>
          <w:lang w:eastAsia="ko-KR"/>
        </w:rPr>
        <w:t xml:space="preserve">%. </w:t>
      </w:r>
      <w:r w:rsidR="00782F3F" w:rsidRPr="008E3A4C">
        <w:rPr>
          <w:rFonts w:ascii="Times New Roman" w:eastAsiaTheme="minorEastAsia" w:hAnsi="Times New Roman"/>
          <w:bCs/>
          <w:lang w:eastAsia="ko-KR"/>
        </w:rPr>
        <w:t xml:space="preserve">Under </w:t>
      </w:r>
      <w:r w:rsidR="00973399">
        <w:rPr>
          <w:rFonts w:ascii="Times New Roman" w:eastAsiaTheme="minorEastAsia" w:hAnsi="Times New Roman"/>
          <w:bCs/>
          <w:lang w:eastAsia="ko-KR"/>
        </w:rPr>
        <w:t>same</w:t>
      </w:r>
      <w:r w:rsidR="00782F3F" w:rsidRPr="008E3A4C">
        <w:rPr>
          <w:rFonts w:ascii="Times New Roman" w:eastAsiaTheme="minorEastAsia" w:hAnsi="Times New Roman"/>
          <w:bCs/>
          <w:lang w:eastAsia="ko-KR"/>
        </w:rPr>
        <w:t xml:space="preserve"> traffic load, t</w:t>
      </w:r>
      <w:r w:rsidR="001C27A4" w:rsidRPr="008E3A4C">
        <w:rPr>
          <w:rFonts w:ascii="Times New Roman" w:eastAsiaTheme="minorEastAsia" w:hAnsi="Times New Roman"/>
          <w:bCs/>
          <w:lang w:eastAsia="ko-KR"/>
        </w:rPr>
        <w:t xml:space="preserve">he BWP adaptation show </w:t>
      </w:r>
      <w:r w:rsidR="004D0C69" w:rsidRPr="004D0C69">
        <w:rPr>
          <w:rFonts w:ascii="Times New Roman" w:eastAsiaTheme="minorEastAsia" w:hAnsi="Times New Roman"/>
          <w:bCs/>
          <w:lang w:eastAsia="ko-KR"/>
        </w:rPr>
        <w:t xml:space="preserve">29.93 </w:t>
      </w:r>
      <w:r w:rsidR="001C27A4" w:rsidRPr="008E3A4C">
        <w:rPr>
          <w:rFonts w:ascii="Times New Roman" w:eastAsiaTheme="minorEastAsia" w:hAnsi="Times New Roman"/>
          <w:bCs/>
          <w:lang w:eastAsia="ko-KR"/>
        </w:rPr>
        <w:t xml:space="preserve">% UPT loss and </w:t>
      </w:r>
      <w:r w:rsidR="007D1005">
        <w:rPr>
          <w:rFonts w:ascii="Times New Roman" w:eastAsiaTheme="minorEastAsia" w:hAnsi="Times New Roman"/>
          <w:bCs/>
          <w:lang w:eastAsia="ko-KR"/>
        </w:rPr>
        <w:t>packet</w:t>
      </w:r>
      <w:r w:rsidR="001C27A4" w:rsidRPr="008E3A4C">
        <w:rPr>
          <w:rFonts w:ascii="Times New Roman" w:eastAsiaTheme="minorEastAsia" w:hAnsi="Times New Roman"/>
          <w:bCs/>
          <w:lang w:eastAsia="ko-KR"/>
        </w:rPr>
        <w:t xml:space="preserve"> latency </w:t>
      </w:r>
      <w:r w:rsidR="004D0C69">
        <w:rPr>
          <w:rFonts w:ascii="Times New Roman" w:eastAsiaTheme="minorEastAsia" w:hAnsi="Times New Roman"/>
          <w:bCs/>
          <w:lang w:eastAsia="ko-KR"/>
        </w:rPr>
        <w:t xml:space="preserve">41.34 </w:t>
      </w:r>
      <w:r w:rsidR="001C27A4" w:rsidRPr="008E3A4C">
        <w:rPr>
          <w:rFonts w:ascii="Times New Roman" w:eastAsiaTheme="minorEastAsia" w:hAnsi="Times New Roman"/>
          <w:bCs/>
          <w:lang w:eastAsia="ko-KR"/>
        </w:rPr>
        <w:t>%</w:t>
      </w:r>
      <w:r w:rsidR="00C35EBF">
        <w:rPr>
          <w:rFonts w:ascii="Times New Roman" w:eastAsiaTheme="minorEastAsia" w:hAnsi="Times New Roman"/>
          <w:bCs/>
          <w:lang w:eastAsia="ko-KR"/>
        </w:rPr>
        <w:t>.</w:t>
      </w:r>
    </w:p>
    <w:p w14:paraId="05B63F27" w14:textId="5A9A1D44" w:rsidR="001C27A4" w:rsidRDefault="00E92C0C" w:rsidP="001C27A4">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3</w:t>
      </w:r>
      <w:r w:rsidR="001C27A4" w:rsidRPr="008E3A4C">
        <w:rPr>
          <w:rFonts w:ascii="Times New Roman" w:hAnsi="Times New Roman"/>
          <w:b/>
          <w:bCs/>
          <w:u w:val="single"/>
          <w:lang w:eastAsia="ko-KR"/>
        </w:rPr>
        <w:t xml:space="preserve">: </w:t>
      </w:r>
      <w:r w:rsidR="001C27A4" w:rsidRPr="008E3A4C">
        <w:rPr>
          <w:rFonts w:ascii="Times New Roman" w:hAnsi="Times New Roman"/>
          <w:bCs/>
          <w:i/>
          <w:u w:val="single"/>
          <w:lang w:eastAsia="ko-KR"/>
        </w:rPr>
        <w:t xml:space="preserve">Adapting bandwidth from 100MHz to </w:t>
      </w:r>
      <w:r w:rsidR="00C93E3C" w:rsidRPr="008E3A4C">
        <w:rPr>
          <w:rFonts w:ascii="Times New Roman" w:hAnsi="Times New Roman"/>
          <w:bCs/>
          <w:i/>
          <w:u w:val="single"/>
          <w:lang w:eastAsia="ko-KR"/>
        </w:rPr>
        <w:t xml:space="preserve">60 </w:t>
      </w:r>
      <w:r w:rsidR="001C27A4" w:rsidRPr="008E3A4C">
        <w:rPr>
          <w:rFonts w:ascii="Times New Roman" w:hAnsi="Times New Roman"/>
          <w:bCs/>
          <w:i/>
          <w:u w:val="single"/>
          <w:lang w:eastAsia="ko-KR"/>
        </w:rPr>
        <w:t>MHz</w:t>
      </w:r>
      <w:r w:rsidR="00BF18EC" w:rsidRPr="008E3A4C">
        <w:rPr>
          <w:rFonts w:ascii="Times New Roman" w:hAnsi="Times New Roman"/>
          <w:bCs/>
          <w:i/>
          <w:u w:val="single"/>
          <w:lang w:eastAsia="ko-KR"/>
        </w:rPr>
        <w:t xml:space="preserve"> achieve</w:t>
      </w:r>
      <w:r w:rsidR="001C27A4" w:rsidRPr="008E3A4C">
        <w:rPr>
          <w:rFonts w:ascii="Times New Roman" w:hAnsi="Times New Roman"/>
          <w:bCs/>
          <w:i/>
          <w:u w:val="single"/>
          <w:lang w:eastAsia="ko-KR"/>
        </w:rPr>
        <w:t xml:space="preserve">s </w:t>
      </w:r>
      <w:r w:rsidR="00D71BC2">
        <w:rPr>
          <w:rFonts w:ascii="Times New Roman" w:hAnsi="Times New Roman"/>
          <w:bCs/>
          <w:i/>
          <w:u w:val="single"/>
          <w:lang w:eastAsia="ko-KR"/>
        </w:rPr>
        <w:t xml:space="preserve">up to </w:t>
      </w:r>
      <w:r w:rsidR="004D0C69">
        <w:rPr>
          <w:rFonts w:ascii="Times New Roman" w:hAnsi="Times New Roman"/>
          <w:bCs/>
          <w:i/>
          <w:u w:val="single"/>
          <w:lang w:eastAsia="ko-KR"/>
        </w:rPr>
        <w:t>39.41</w:t>
      </w:r>
      <w:r w:rsidR="001D1729" w:rsidRPr="008E3A4C">
        <w:rPr>
          <w:rFonts w:ascii="Times New Roman" w:hAnsi="Times New Roman"/>
          <w:bCs/>
          <w:i/>
          <w:u w:val="single"/>
          <w:lang w:eastAsia="ko-KR"/>
        </w:rPr>
        <w:t xml:space="preserve"> % </w:t>
      </w:r>
      <w:r w:rsidR="001C27A4" w:rsidRPr="008E3A4C">
        <w:rPr>
          <w:rFonts w:ascii="Times New Roman" w:hAnsi="Times New Roman"/>
          <w:bCs/>
          <w:i/>
          <w:u w:val="single"/>
          <w:lang w:eastAsia="ko-KR"/>
        </w:rPr>
        <w:t>energy saving gain in preliminary results.</w:t>
      </w:r>
    </w:p>
    <w:p w14:paraId="6EF8240A" w14:textId="006532F5" w:rsidR="004D0C69" w:rsidRPr="008E3A4C" w:rsidRDefault="004D0C69" w:rsidP="004D0C69">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w:t>
      </w:r>
      <w:r>
        <w:rPr>
          <w:rFonts w:ascii="Times New Roman" w:hAnsi="Times New Roman"/>
          <w:b/>
          <w:bCs/>
          <w:u w:val="single"/>
          <w:lang w:eastAsia="ko-KR"/>
        </w:rPr>
        <w:t>4</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from 100MHz to 60 MHz shows up to </w:t>
      </w:r>
      <w:r>
        <w:rPr>
          <w:rFonts w:ascii="Times New Roman" w:hAnsi="Times New Roman"/>
          <w:bCs/>
          <w:i/>
          <w:u w:val="single"/>
          <w:lang w:eastAsia="ko-KR"/>
        </w:rPr>
        <w:t xml:space="preserve">29.93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up to 41.34 </w:t>
      </w:r>
      <w:r w:rsidRPr="008E3A4C">
        <w:rPr>
          <w:rFonts w:ascii="Times New Roman" w:hAnsi="Times New Roman"/>
          <w:bCs/>
          <w:i/>
          <w:u w:val="single"/>
          <w:lang w:eastAsia="ko-KR"/>
        </w:rPr>
        <w:t>% in preliminary results.</w:t>
      </w:r>
    </w:p>
    <w:p w14:paraId="7A449171" w14:textId="77777777" w:rsidR="00AF0136" w:rsidRPr="00CB551F" w:rsidRDefault="00AF0136" w:rsidP="00AF0136">
      <w:pPr>
        <w:pStyle w:val="a3"/>
        <w:keepNext/>
        <w:keepLines/>
        <w:numPr>
          <w:ilvl w:val="0"/>
          <w:numId w:val="4"/>
        </w:numPr>
        <w:pBdr>
          <w:top w:val="single" w:sz="12" w:space="3" w:color="auto"/>
        </w:pBdr>
        <w:wordWrap/>
        <w:autoSpaceDE/>
        <w:autoSpaceDN/>
        <w:spacing w:after="60" w:line="276" w:lineRule="auto"/>
        <w:ind w:leftChars="0"/>
        <w:outlineLvl w:val="0"/>
        <w:rPr>
          <w:rFonts w:ascii="Arial" w:eastAsia="바탕" w:hAnsi="Arial" w:cs="Arial"/>
          <w:sz w:val="32"/>
          <w:lang w:eastAsia="ko-KR"/>
        </w:rPr>
      </w:pPr>
      <w:r w:rsidRPr="00CB551F">
        <w:rPr>
          <w:rFonts w:ascii="Arial" w:eastAsia="바탕" w:hAnsi="Arial" w:cs="Arial"/>
          <w:sz w:val="32"/>
          <w:lang w:eastAsia="ko-KR"/>
        </w:rPr>
        <w:t>Conclusions</w:t>
      </w:r>
    </w:p>
    <w:p w14:paraId="338C85C7" w14:textId="2BA9BF06" w:rsidR="00AF0136" w:rsidRDefault="00AF0136" w:rsidP="00AF0136">
      <w:pPr>
        <w:wordWrap/>
        <w:autoSpaceDE/>
        <w:autoSpaceDN/>
        <w:spacing w:after="180" w:line="276" w:lineRule="auto"/>
        <w:rPr>
          <w:rFonts w:ascii="Times New Roman" w:hAnsi="Times New Roman"/>
          <w:bCs/>
          <w:lang w:eastAsia="ko-KR"/>
        </w:rPr>
      </w:pPr>
      <w:r>
        <w:rPr>
          <w:rFonts w:ascii="Times New Roman" w:hAnsi="Times New Roman"/>
          <w:bCs/>
          <w:lang w:eastAsia="ko-KR"/>
        </w:rPr>
        <w:t xml:space="preserve">This contribution discusses </w:t>
      </w:r>
      <w:r w:rsidRPr="002E66C2">
        <w:rPr>
          <w:rFonts w:ascii="Times New Roman" w:eastAsia="바탕" w:hAnsi="Times New Roman"/>
          <w:lang w:eastAsia="ko-KR"/>
        </w:rPr>
        <w:t>aspects related to</w:t>
      </w:r>
      <w:r>
        <w:rPr>
          <w:rFonts w:ascii="Times New Roman" w:eastAsia="바탕" w:hAnsi="Times New Roman"/>
          <w:lang w:eastAsia="ko-KR"/>
        </w:rPr>
        <w:t xml:space="preserve"> power consumption modelling and evaluation methodology for evaluating NW energy saving techniques. The proposals and observations made in this contribution are summarized as below:</w:t>
      </w:r>
    </w:p>
    <w:p w14:paraId="57E68D8C" w14:textId="42D111BF" w:rsidR="009F64F6" w:rsidRDefault="009F64F6" w:rsidP="009F64F6">
      <w:pPr>
        <w:wordWrap/>
        <w:spacing w:before="180" w:after="180" w:line="288" w:lineRule="auto"/>
        <w:rPr>
          <w:rFonts w:ascii="Times New Roman" w:hAnsi="Times New Roman"/>
          <w:bCs/>
          <w:i/>
          <w:u w:val="single"/>
          <w:lang w:eastAsia="ko-KR"/>
        </w:rPr>
      </w:pPr>
      <w:r w:rsidRPr="00F17D68">
        <w:rPr>
          <w:rFonts w:ascii="Times New Roman" w:hAnsi="Times New Roman"/>
          <w:b/>
          <w:bCs/>
          <w:u w:val="single"/>
          <w:lang w:eastAsia="ko-KR"/>
        </w:rPr>
        <w:lastRenderedPageBreak/>
        <w:t xml:space="preserve">Observation </w:t>
      </w:r>
      <w:r>
        <w:rPr>
          <w:rFonts w:ascii="Times New Roman" w:hAnsi="Times New Roman"/>
          <w:b/>
          <w:bCs/>
          <w:u w:val="single"/>
          <w:lang w:eastAsia="ko-KR"/>
        </w:rPr>
        <w:t>1</w:t>
      </w:r>
      <w:r w:rsidRPr="00F17D68">
        <w:rPr>
          <w:rFonts w:ascii="Times New Roman" w:hAnsi="Times New Roman"/>
          <w:b/>
          <w:bCs/>
          <w:u w:val="single"/>
          <w:lang w:eastAsia="ko-KR"/>
        </w:rPr>
        <w:t xml:space="preserve">: </w:t>
      </w:r>
      <w:r>
        <w:rPr>
          <w:rFonts w:ascii="Times New Roman" w:hAnsi="Times New Roman"/>
          <w:bCs/>
          <w:i/>
          <w:u w:val="single"/>
          <w:lang w:eastAsia="ko-KR"/>
        </w:rPr>
        <w:t>Relative powers of active UL in Category 1 should be further investigated in order to reflect the proper BS power consumption.</w:t>
      </w:r>
    </w:p>
    <w:p w14:paraId="4089C5AA" w14:textId="77777777" w:rsidR="000F0087" w:rsidRPr="008E3A4C" w:rsidRDefault="000F0087" w:rsidP="000F0087">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2</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the number of SSBs from 8 to 2 provides energy saving gain up to </w:t>
      </w:r>
      <w:r>
        <w:rPr>
          <w:rFonts w:ascii="Times New Roman" w:hAnsi="Times New Roman"/>
          <w:bCs/>
          <w:i/>
          <w:u w:val="single"/>
          <w:lang w:eastAsia="ko-KR"/>
        </w:rPr>
        <w:t xml:space="preserve">10.6 </w:t>
      </w:r>
      <w:r w:rsidRPr="008E3A4C">
        <w:rPr>
          <w:rFonts w:ascii="Times New Roman" w:hAnsi="Times New Roman"/>
          <w:bCs/>
          <w:i/>
          <w:u w:val="single"/>
          <w:lang w:eastAsia="ko-KR"/>
        </w:rPr>
        <w:t>%</w:t>
      </w:r>
      <w:r>
        <w:rPr>
          <w:rFonts w:ascii="Times New Roman" w:hAnsi="Times New Roman"/>
          <w:bCs/>
          <w:i/>
          <w:u w:val="single"/>
          <w:lang w:eastAsia="ko-KR"/>
        </w:rPr>
        <w:t>, given SSB periodicity,</w:t>
      </w:r>
      <w:r w:rsidRPr="008E3A4C">
        <w:rPr>
          <w:rFonts w:ascii="Times New Roman" w:hAnsi="Times New Roman"/>
          <w:bCs/>
          <w:i/>
          <w:u w:val="single"/>
          <w:lang w:eastAsia="ko-KR"/>
        </w:rPr>
        <w:t xml:space="preserve"> in preliminary results.</w:t>
      </w:r>
    </w:p>
    <w:p w14:paraId="321F03F0" w14:textId="77777777" w:rsidR="009F64F6" w:rsidRDefault="009F64F6" w:rsidP="009F64F6">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3</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from 100MHz to 60 MHz achieves </w:t>
      </w:r>
      <w:r>
        <w:rPr>
          <w:rFonts w:ascii="Times New Roman" w:hAnsi="Times New Roman"/>
          <w:bCs/>
          <w:i/>
          <w:u w:val="single"/>
          <w:lang w:eastAsia="ko-KR"/>
        </w:rPr>
        <w:t>up to 39.41</w:t>
      </w:r>
      <w:r w:rsidRPr="008E3A4C">
        <w:rPr>
          <w:rFonts w:ascii="Times New Roman" w:hAnsi="Times New Roman"/>
          <w:bCs/>
          <w:i/>
          <w:u w:val="single"/>
          <w:lang w:eastAsia="ko-KR"/>
        </w:rPr>
        <w:t xml:space="preserve"> % energy saving gain in preliminary results.</w:t>
      </w:r>
    </w:p>
    <w:p w14:paraId="6AE6E314" w14:textId="77777777" w:rsidR="009F64F6" w:rsidRPr="008E3A4C" w:rsidRDefault="009F64F6" w:rsidP="009F64F6">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w:t>
      </w:r>
      <w:r>
        <w:rPr>
          <w:rFonts w:ascii="Times New Roman" w:hAnsi="Times New Roman"/>
          <w:b/>
          <w:bCs/>
          <w:u w:val="single"/>
          <w:lang w:eastAsia="ko-KR"/>
        </w:rPr>
        <w:t>4</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from 100MHz to 60 MHz shows up to </w:t>
      </w:r>
      <w:r>
        <w:rPr>
          <w:rFonts w:ascii="Times New Roman" w:hAnsi="Times New Roman"/>
          <w:bCs/>
          <w:i/>
          <w:u w:val="single"/>
          <w:lang w:eastAsia="ko-KR"/>
        </w:rPr>
        <w:t xml:space="preserve">29.93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up to 41.34 </w:t>
      </w:r>
      <w:r w:rsidRPr="008E3A4C">
        <w:rPr>
          <w:rFonts w:ascii="Times New Roman" w:hAnsi="Times New Roman"/>
          <w:bCs/>
          <w:i/>
          <w:u w:val="single"/>
          <w:lang w:eastAsia="ko-KR"/>
        </w:rPr>
        <w:t>% in preliminary results.</w:t>
      </w:r>
    </w:p>
    <w:p w14:paraId="709FC69D" w14:textId="77777777" w:rsidR="009F64F6" w:rsidRDefault="009F64F6" w:rsidP="009F64F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1</w:t>
      </w:r>
      <w:r w:rsidRPr="00926474">
        <w:rPr>
          <w:rFonts w:ascii="Times New Roman" w:hAnsi="Times New Roman"/>
          <w:b/>
          <w:u w:val="single"/>
        </w:rPr>
        <w:t xml:space="preserve">: </w:t>
      </w:r>
      <w:r>
        <w:rPr>
          <w:rFonts w:ascii="Times New Roman" w:hAnsi="Times New Roman"/>
          <w:b/>
          <w:u w:val="single"/>
        </w:rPr>
        <w:t>Support the relative powers for Category 2 and total transition time for Category 1 and Category 2 for reference configuration set 1.</w:t>
      </w:r>
    </w:p>
    <w:p w14:paraId="3C93753D" w14:textId="77777777" w:rsidR="009F64F6" w:rsidRPr="008E3A4C" w:rsidRDefault="009F64F6" w:rsidP="009F64F6">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8E3A4C">
        <w:rPr>
          <w:rFonts w:ascii="Times New Roman" w:eastAsia="SimSun" w:hAnsi="Times New Roman" w:hint="eastAsia"/>
          <w:b/>
          <w:lang w:val="en-GB" w:eastAsia="ja-JP"/>
        </w:rPr>
        <w:t>F</w:t>
      </w:r>
      <w:r w:rsidRPr="008E3A4C">
        <w:rPr>
          <w:rFonts w:ascii="Times New Roman" w:eastAsia="SimSun" w:hAnsi="Times New Roman"/>
          <w:b/>
          <w:lang w:val="en-GB" w:eastAsia="ja-JP"/>
        </w:rPr>
        <w:t>or reference configuration set 1, the</w:t>
      </w:r>
      <w:r w:rsidRPr="007D08B1">
        <w:rPr>
          <w:rFonts w:ascii="Times New Roman" w:eastAsia="SimSun" w:hAnsi="Times New Roman"/>
          <w:b/>
          <w:lang w:val="en-GB" w:eastAsia="ja-JP"/>
        </w:rPr>
        <w:t xml:space="preserve"> values are provided as below.</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397"/>
        <w:gridCol w:w="1881"/>
        <w:gridCol w:w="1881"/>
      </w:tblGrid>
      <w:tr w:rsidR="009F64F6" w:rsidRPr="00E513A8" w14:paraId="6A4EEE90" w14:textId="77777777" w:rsidTr="003C19BD">
        <w:trPr>
          <w:jc w:val="center"/>
        </w:trPr>
        <w:tc>
          <w:tcPr>
            <w:tcW w:w="2268" w:type="dxa"/>
            <w:shd w:val="clear" w:color="auto" w:fill="auto"/>
          </w:tcPr>
          <w:p w14:paraId="000576E9"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Calibri" w:hAnsi="Calibri"/>
                <w:b/>
                <w:bCs/>
                <w:kern w:val="2"/>
                <w:szCs w:val="22"/>
                <w:lang w:val="en-GB" w:eastAsia="en-US"/>
              </w:rPr>
              <w:t>Power state</w:t>
            </w:r>
          </w:p>
        </w:tc>
        <w:tc>
          <w:tcPr>
            <w:tcW w:w="2397" w:type="dxa"/>
            <w:shd w:val="clear" w:color="auto" w:fill="auto"/>
          </w:tcPr>
          <w:p w14:paraId="6CAF82A3" w14:textId="77777777" w:rsidR="009F64F6" w:rsidRPr="00E513A8" w:rsidRDefault="009F64F6" w:rsidP="003C19BD">
            <w:pPr>
              <w:tabs>
                <w:tab w:val="center" w:pos="1773"/>
                <w:tab w:val="right" w:pos="3546"/>
              </w:tabs>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Relative Power </w:t>
            </w:r>
            <w:r w:rsidRPr="00E513A8">
              <w:rPr>
                <w:rFonts w:ascii="Calibri" w:hAnsi="Calibri"/>
                <w:b/>
                <w:bCs/>
                <w:i/>
                <w:kern w:val="2"/>
                <w:szCs w:val="22"/>
                <w:lang w:val="en-GB" w:eastAsia="en-US"/>
              </w:rPr>
              <w:t>P</w:t>
            </w:r>
          </w:p>
        </w:tc>
        <w:tc>
          <w:tcPr>
            <w:tcW w:w="3762" w:type="dxa"/>
            <w:gridSpan w:val="2"/>
            <w:shd w:val="clear" w:color="auto" w:fill="auto"/>
          </w:tcPr>
          <w:p w14:paraId="243397B0" w14:textId="77777777" w:rsidR="009F64F6" w:rsidRPr="00E513A8" w:rsidRDefault="009F64F6" w:rsidP="003C19BD">
            <w:pPr>
              <w:wordWrap/>
              <w:autoSpaceDE/>
              <w:autoSpaceDN/>
              <w:jc w:val="center"/>
              <w:rPr>
                <w:rFonts w:ascii="Calibri" w:hAnsi="Calibri"/>
                <w:b/>
                <w:bCs/>
                <w:kern w:val="2"/>
                <w:szCs w:val="22"/>
                <w:lang w:val="en-GB" w:eastAsia="en-US"/>
              </w:rPr>
            </w:pPr>
            <w:r w:rsidRPr="00E513A8">
              <w:rPr>
                <w:rFonts w:ascii="Calibri" w:hAnsi="Calibri"/>
                <w:b/>
                <w:bCs/>
                <w:kern w:val="2"/>
                <w:szCs w:val="22"/>
                <w:lang w:val="en-GB" w:eastAsia="en-US"/>
              </w:rPr>
              <w:t xml:space="preserve">Total transition time </w:t>
            </w:r>
            <w:r w:rsidRPr="00E513A8">
              <w:rPr>
                <w:rFonts w:ascii="Calibri" w:hAnsi="Calibri"/>
                <w:b/>
                <w:bCs/>
                <w:i/>
                <w:kern w:val="2"/>
                <w:szCs w:val="22"/>
                <w:lang w:val="en-GB" w:eastAsia="en-US"/>
              </w:rPr>
              <w:t>T</w:t>
            </w:r>
          </w:p>
        </w:tc>
      </w:tr>
      <w:tr w:rsidR="009F64F6" w:rsidRPr="00E513A8" w14:paraId="39BCA351" w14:textId="77777777" w:rsidTr="003C19BD">
        <w:trPr>
          <w:jc w:val="center"/>
        </w:trPr>
        <w:tc>
          <w:tcPr>
            <w:tcW w:w="2268" w:type="dxa"/>
            <w:shd w:val="clear" w:color="auto" w:fill="auto"/>
            <w:vAlign w:val="center"/>
          </w:tcPr>
          <w:p w14:paraId="7122E9EB"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Deep sleep</w:t>
            </w:r>
          </w:p>
        </w:tc>
        <w:tc>
          <w:tcPr>
            <w:tcW w:w="2397" w:type="dxa"/>
            <w:shd w:val="clear" w:color="auto" w:fill="auto"/>
          </w:tcPr>
          <w:p w14:paraId="6374D3E1"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w:t>
            </w:r>
          </w:p>
        </w:tc>
        <w:tc>
          <w:tcPr>
            <w:tcW w:w="1881" w:type="dxa"/>
            <w:shd w:val="clear" w:color="auto" w:fill="auto"/>
          </w:tcPr>
          <w:p w14:paraId="13F15427" w14:textId="77777777" w:rsidR="009F64F6" w:rsidRPr="00E513A8" w:rsidRDefault="009F64F6" w:rsidP="003C19BD">
            <w:pPr>
              <w:wordWrap/>
              <w:autoSpaceDE/>
              <w:autoSpaceDN/>
              <w:jc w:val="left"/>
              <w:rPr>
                <w:rFonts w:ascii="Times" w:eastAsia="바탕" w:hAnsi="Times"/>
                <w:szCs w:val="24"/>
                <w:lang w:val="en-GB" w:eastAsia="en-US"/>
              </w:rPr>
            </w:pPr>
            <w:r>
              <w:rPr>
                <w:rFonts w:ascii="Times" w:eastAsia="바탕" w:hAnsi="Times"/>
                <w:szCs w:val="24"/>
                <w:lang w:val="en-GB" w:eastAsia="en-US"/>
              </w:rPr>
              <w:t>Cat 1:</w:t>
            </w:r>
          </w:p>
          <w:p w14:paraId="2C3627D9"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 xml:space="preserve">50ms </w:t>
            </w:r>
          </w:p>
        </w:tc>
        <w:tc>
          <w:tcPr>
            <w:tcW w:w="1881" w:type="dxa"/>
            <w:shd w:val="clear" w:color="auto" w:fill="auto"/>
          </w:tcPr>
          <w:p w14:paraId="34A374D8" w14:textId="77777777" w:rsidR="009F64F6" w:rsidRPr="00E513A8" w:rsidRDefault="009F64F6" w:rsidP="003C19BD">
            <w:pPr>
              <w:wordWrap/>
              <w:autoSpaceDE/>
              <w:autoSpaceDN/>
              <w:jc w:val="left"/>
              <w:rPr>
                <w:rFonts w:ascii="Times" w:eastAsia="바탕" w:hAnsi="Times"/>
                <w:szCs w:val="24"/>
                <w:lang w:val="en-GB" w:eastAsia="en-US"/>
              </w:rPr>
            </w:pPr>
            <w:r>
              <w:rPr>
                <w:rFonts w:ascii="Times" w:eastAsia="바탕" w:hAnsi="Times"/>
                <w:szCs w:val="24"/>
                <w:lang w:val="en-GB" w:eastAsia="en-US"/>
              </w:rPr>
              <w:t xml:space="preserve">Cat 2: </w:t>
            </w:r>
          </w:p>
          <w:p w14:paraId="7DC6411B"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10s</w:t>
            </w:r>
          </w:p>
        </w:tc>
      </w:tr>
      <w:tr w:rsidR="009F64F6" w:rsidRPr="00E513A8" w14:paraId="08719B44" w14:textId="77777777" w:rsidTr="003C19BD">
        <w:trPr>
          <w:jc w:val="center"/>
        </w:trPr>
        <w:tc>
          <w:tcPr>
            <w:tcW w:w="2268" w:type="dxa"/>
            <w:shd w:val="clear" w:color="auto" w:fill="auto"/>
            <w:vAlign w:val="center"/>
          </w:tcPr>
          <w:p w14:paraId="14D233AB"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Light sleep</w:t>
            </w:r>
          </w:p>
        </w:tc>
        <w:tc>
          <w:tcPr>
            <w:tcW w:w="2397" w:type="dxa"/>
            <w:shd w:val="clear" w:color="auto" w:fill="auto"/>
          </w:tcPr>
          <w:p w14:paraId="5F14E768" w14:textId="77777777" w:rsidR="009F64F6" w:rsidRPr="00E513A8" w:rsidRDefault="009F64F6" w:rsidP="003C19BD">
            <w:pPr>
              <w:wordWrap/>
              <w:autoSpaceDE/>
              <w:autoSpaceDN/>
              <w:jc w:val="left"/>
              <w:rPr>
                <w:rFonts w:ascii="Times" w:eastAsia="바탕" w:hAnsi="Times"/>
                <w:szCs w:val="24"/>
                <w:lang w:val="en-GB" w:eastAsia="en-US"/>
              </w:rPr>
            </w:pPr>
            <w:r>
              <w:rPr>
                <w:rFonts w:ascii="Times" w:eastAsia="바탕" w:hAnsi="Times"/>
                <w:szCs w:val="24"/>
                <w:lang w:val="en-GB" w:eastAsia="en-US"/>
              </w:rPr>
              <w:t>Cat 2: 2.1</w:t>
            </w:r>
          </w:p>
        </w:tc>
        <w:tc>
          <w:tcPr>
            <w:tcW w:w="1881" w:type="dxa"/>
            <w:shd w:val="clear" w:color="auto" w:fill="auto"/>
          </w:tcPr>
          <w:p w14:paraId="3FFE7B24"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Pr>
                <w:rFonts w:ascii="Times" w:eastAsia="바탕" w:hAnsi="Times"/>
                <w:szCs w:val="24"/>
                <w:lang w:val="en-GB" w:eastAsia="en-US"/>
              </w:rPr>
              <w:t>at 1: 6 ms</w:t>
            </w:r>
          </w:p>
        </w:tc>
        <w:tc>
          <w:tcPr>
            <w:tcW w:w="1881" w:type="dxa"/>
            <w:shd w:val="clear" w:color="auto" w:fill="auto"/>
          </w:tcPr>
          <w:p w14:paraId="20C6DF4F"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640 ms</w:t>
            </w:r>
          </w:p>
        </w:tc>
      </w:tr>
      <w:tr w:rsidR="009F64F6" w:rsidRPr="00E513A8" w14:paraId="1ED7D614" w14:textId="77777777" w:rsidTr="003C19BD">
        <w:trPr>
          <w:jc w:val="center"/>
        </w:trPr>
        <w:tc>
          <w:tcPr>
            <w:tcW w:w="2268" w:type="dxa"/>
            <w:shd w:val="clear" w:color="auto" w:fill="auto"/>
            <w:vAlign w:val="center"/>
          </w:tcPr>
          <w:p w14:paraId="095E30B6"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Micro sleep</w:t>
            </w:r>
          </w:p>
        </w:tc>
        <w:tc>
          <w:tcPr>
            <w:tcW w:w="2397" w:type="dxa"/>
            <w:shd w:val="clear" w:color="auto" w:fill="auto"/>
          </w:tcPr>
          <w:p w14:paraId="7D7F61A6"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C</w:t>
            </w:r>
            <w:r w:rsidRPr="00E513A8">
              <w:rPr>
                <w:rFonts w:ascii="Times" w:eastAsia="바탕" w:hAnsi="Times"/>
                <w:szCs w:val="24"/>
                <w:lang w:val="en-GB" w:eastAsia="en-US"/>
              </w:rPr>
              <w:t>at 2: 5.5</w:t>
            </w:r>
          </w:p>
        </w:tc>
        <w:tc>
          <w:tcPr>
            <w:tcW w:w="1881" w:type="dxa"/>
            <w:shd w:val="clear" w:color="auto" w:fill="auto"/>
          </w:tcPr>
          <w:p w14:paraId="1AD20B9A"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c>
          <w:tcPr>
            <w:tcW w:w="1881" w:type="dxa"/>
            <w:shd w:val="clear" w:color="auto" w:fill="auto"/>
          </w:tcPr>
          <w:p w14:paraId="0713D4D0"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0</w:t>
            </w:r>
          </w:p>
        </w:tc>
      </w:tr>
      <w:tr w:rsidR="009F64F6" w:rsidRPr="00E513A8" w14:paraId="63A551FC" w14:textId="77777777" w:rsidTr="003C19BD">
        <w:trPr>
          <w:jc w:val="center"/>
        </w:trPr>
        <w:tc>
          <w:tcPr>
            <w:tcW w:w="2268" w:type="dxa"/>
            <w:shd w:val="clear" w:color="auto" w:fill="auto"/>
            <w:vAlign w:val="center"/>
          </w:tcPr>
          <w:p w14:paraId="593C7EAD"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DL</w:t>
            </w:r>
          </w:p>
        </w:tc>
        <w:tc>
          <w:tcPr>
            <w:tcW w:w="2397" w:type="dxa"/>
            <w:shd w:val="clear" w:color="auto" w:fill="auto"/>
          </w:tcPr>
          <w:p w14:paraId="00D4A2A5"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32</w:t>
            </w:r>
          </w:p>
        </w:tc>
        <w:tc>
          <w:tcPr>
            <w:tcW w:w="1881" w:type="dxa"/>
            <w:shd w:val="clear" w:color="auto" w:fill="auto"/>
          </w:tcPr>
          <w:p w14:paraId="787047B7"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067C2508"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r w:rsidR="009F64F6" w:rsidRPr="00E513A8" w14:paraId="73730177" w14:textId="77777777" w:rsidTr="003C19BD">
        <w:trPr>
          <w:jc w:val="center"/>
        </w:trPr>
        <w:tc>
          <w:tcPr>
            <w:tcW w:w="2268" w:type="dxa"/>
            <w:shd w:val="clear" w:color="auto" w:fill="auto"/>
            <w:vAlign w:val="center"/>
          </w:tcPr>
          <w:p w14:paraId="58472595" w14:textId="77777777" w:rsidR="009F64F6" w:rsidRPr="00E513A8" w:rsidRDefault="009F64F6" w:rsidP="003C19BD">
            <w:pPr>
              <w:wordWrap/>
              <w:autoSpaceDE/>
              <w:autoSpaceDN/>
              <w:jc w:val="center"/>
              <w:rPr>
                <w:rFonts w:ascii="Times" w:eastAsia="바탕" w:hAnsi="Times"/>
                <w:szCs w:val="24"/>
                <w:lang w:val="en-GB" w:eastAsia="en-US"/>
              </w:rPr>
            </w:pPr>
            <w:r w:rsidRPr="00E513A8">
              <w:rPr>
                <w:rFonts w:ascii="Times" w:eastAsia="바탕" w:hAnsi="Times"/>
                <w:szCs w:val="24"/>
                <w:lang w:val="en-GB" w:eastAsia="en-US"/>
              </w:rPr>
              <w:t>Active UL</w:t>
            </w:r>
          </w:p>
        </w:tc>
        <w:tc>
          <w:tcPr>
            <w:tcW w:w="2397" w:type="dxa"/>
            <w:shd w:val="clear" w:color="auto" w:fill="auto"/>
          </w:tcPr>
          <w:p w14:paraId="3C79BAB1"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szCs w:val="24"/>
                <w:lang w:val="en-GB" w:eastAsia="en-US"/>
              </w:rPr>
              <w:t>Cat 2: 6.5</w:t>
            </w:r>
          </w:p>
        </w:tc>
        <w:tc>
          <w:tcPr>
            <w:tcW w:w="1881" w:type="dxa"/>
            <w:shd w:val="clear" w:color="auto" w:fill="auto"/>
          </w:tcPr>
          <w:p w14:paraId="24FBF1EB"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c>
          <w:tcPr>
            <w:tcW w:w="1881" w:type="dxa"/>
            <w:shd w:val="clear" w:color="auto" w:fill="auto"/>
          </w:tcPr>
          <w:p w14:paraId="707C8123" w14:textId="77777777" w:rsidR="009F64F6" w:rsidRPr="00E513A8" w:rsidRDefault="009F64F6" w:rsidP="003C19BD">
            <w:pPr>
              <w:wordWrap/>
              <w:autoSpaceDE/>
              <w:autoSpaceDN/>
              <w:jc w:val="left"/>
              <w:rPr>
                <w:rFonts w:ascii="Times" w:eastAsia="바탕" w:hAnsi="Times"/>
                <w:szCs w:val="24"/>
                <w:lang w:val="en-GB" w:eastAsia="en-US"/>
              </w:rPr>
            </w:pPr>
            <w:r w:rsidRPr="00E513A8">
              <w:rPr>
                <w:rFonts w:ascii="Times" w:eastAsia="바탕" w:hAnsi="Times" w:hint="eastAsia"/>
                <w:szCs w:val="24"/>
                <w:lang w:val="en-GB" w:eastAsia="en-US"/>
              </w:rPr>
              <w:t>N</w:t>
            </w:r>
            <w:r w:rsidRPr="00E513A8">
              <w:rPr>
                <w:rFonts w:ascii="Times" w:eastAsia="바탕" w:hAnsi="Times"/>
                <w:szCs w:val="24"/>
                <w:lang w:val="en-GB" w:eastAsia="en-US"/>
              </w:rPr>
              <w:t>.A.</w:t>
            </w:r>
          </w:p>
        </w:tc>
      </w:tr>
    </w:tbl>
    <w:p w14:paraId="1E0C25D9" w14:textId="77777777" w:rsidR="009F64F6" w:rsidRDefault="009F64F6" w:rsidP="009F64F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2</w:t>
      </w:r>
      <w:r w:rsidRPr="00926474">
        <w:rPr>
          <w:rFonts w:ascii="Times New Roman" w:hAnsi="Times New Roman"/>
          <w:b/>
          <w:u w:val="single"/>
        </w:rPr>
        <w:t xml:space="preserve">: </w:t>
      </w:r>
      <w:r>
        <w:rPr>
          <w:rFonts w:ascii="Times New Roman" w:hAnsi="Times New Roman"/>
          <w:b/>
          <w:u w:val="single"/>
        </w:rPr>
        <w:t>Support the relative powers for Category 2 for reference configuration set 2 and set 3 in R1-2208312.</w:t>
      </w:r>
    </w:p>
    <w:p w14:paraId="5314B3CC" w14:textId="77777777" w:rsidR="009F64F6" w:rsidRPr="00F17D68" w:rsidRDefault="009F64F6" w:rsidP="009F64F6">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F17D68">
        <w:rPr>
          <w:rFonts w:ascii="Times New Roman" w:eastAsia="SimSun" w:hAnsi="Times New Roman" w:hint="eastAsia"/>
          <w:b/>
          <w:lang w:val="en-GB" w:eastAsia="ja-JP"/>
        </w:rPr>
        <w:t>F</w:t>
      </w:r>
      <w:r>
        <w:rPr>
          <w:rFonts w:ascii="Times New Roman" w:eastAsia="SimSun" w:hAnsi="Times New Roman"/>
          <w:b/>
          <w:lang w:val="en-GB" w:eastAsia="ja-JP"/>
        </w:rPr>
        <w:t>or reference configuration set 2 and set 3</w:t>
      </w:r>
      <w:r w:rsidRPr="00F17D68">
        <w:rPr>
          <w:rFonts w:ascii="Times New Roman" w:eastAsia="SimSun" w:hAnsi="Times New Roman"/>
          <w:b/>
          <w:lang w:val="en-GB" w:eastAsia="ja-JP"/>
        </w:rPr>
        <w:t>, the values are provided as below.</w:t>
      </w:r>
    </w:p>
    <w:tbl>
      <w:tblPr>
        <w:tblW w:w="569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8"/>
        <w:gridCol w:w="1898"/>
        <w:gridCol w:w="1899"/>
      </w:tblGrid>
      <w:tr w:rsidR="009F64F6" w:rsidRPr="00CF5D9C" w14:paraId="27B31E88" w14:textId="77777777" w:rsidTr="003C19BD">
        <w:trPr>
          <w:trHeight w:val="297"/>
          <w:jc w:val="center"/>
        </w:trPr>
        <w:tc>
          <w:tcPr>
            <w:tcW w:w="1898" w:type="dxa"/>
            <w:vMerge w:val="restart"/>
            <w:tcBorders>
              <w:top w:val="double" w:sz="4" w:space="0" w:color="A5A5A5"/>
              <w:left w:val="double" w:sz="4" w:space="0" w:color="A5A5A5"/>
              <w:right w:val="double" w:sz="4" w:space="0" w:color="A5A5A5"/>
            </w:tcBorders>
          </w:tcPr>
          <w:p w14:paraId="5C427B44"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Calibri" w:hAnsi="Calibri"/>
                <w:b/>
                <w:bCs/>
                <w:kern w:val="2"/>
                <w:szCs w:val="22"/>
              </w:rPr>
              <w:t>Power state</w:t>
            </w:r>
          </w:p>
        </w:tc>
        <w:tc>
          <w:tcPr>
            <w:tcW w:w="3797" w:type="dxa"/>
            <w:gridSpan w:val="2"/>
            <w:tcBorders>
              <w:top w:val="double" w:sz="4" w:space="0" w:color="A5A5A5"/>
              <w:left w:val="double" w:sz="4" w:space="0" w:color="A5A5A5"/>
              <w:bottom w:val="double" w:sz="4" w:space="0" w:color="A5A5A5"/>
              <w:right w:val="double" w:sz="4" w:space="0" w:color="A5A5A5"/>
            </w:tcBorders>
          </w:tcPr>
          <w:p w14:paraId="7D7FB797" w14:textId="77777777" w:rsidR="009F64F6" w:rsidRPr="00CF5D9C" w:rsidRDefault="009F64F6" w:rsidP="003C19BD">
            <w:pPr>
              <w:wordWrap/>
              <w:adjustRightInd w:val="0"/>
              <w:snapToGrid w:val="0"/>
              <w:spacing w:after="120" w:line="259" w:lineRule="auto"/>
              <w:jc w:val="center"/>
              <w:rPr>
                <w:rFonts w:ascii="Calibri" w:hAnsi="Calibri"/>
                <w:b/>
                <w:bCs/>
                <w:kern w:val="2"/>
                <w:szCs w:val="22"/>
              </w:rPr>
            </w:pPr>
            <w:r w:rsidRPr="00CF5D9C">
              <w:rPr>
                <w:rFonts w:ascii="Calibri" w:hAnsi="Calibri"/>
                <w:b/>
                <w:bCs/>
                <w:kern w:val="2"/>
                <w:szCs w:val="22"/>
              </w:rPr>
              <w:t xml:space="preserve">Relative Power </w:t>
            </w:r>
            <w:r w:rsidRPr="00CF5D9C">
              <w:rPr>
                <w:rFonts w:ascii="Calibri" w:hAnsi="Calibri"/>
                <w:b/>
                <w:bCs/>
                <w:i/>
                <w:kern w:val="2"/>
                <w:szCs w:val="22"/>
              </w:rPr>
              <w:t xml:space="preserve">P </w:t>
            </w:r>
            <w:r w:rsidRPr="00CF5D9C">
              <w:rPr>
                <w:rFonts w:ascii="Calibri" w:hAnsi="Calibri"/>
                <w:b/>
                <w:bCs/>
                <w:kern w:val="2"/>
                <w:szCs w:val="22"/>
              </w:rPr>
              <w:t>for Category 2</w:t>
            </w:r>
          </w:p>
        </w:tc>
      </w:tr>
      <w:tr w:rsidR="009F64F6" w:rsidRPr="00CF5D9C" w14:paraId="65F4031E" w14:textId="77777777" w:rsidTr="009F64F6">
        <w:trPr>
          <w:trHeight w:val="323"/>
          <w:jc w:val="center"/>
        </w:trPr>
        <w:tc>
          <w:tcPr>
            <w:tcW w:w="1898" w:type="dxa"/>
            <w:vMerge/>
            <w:tcBorders>
              <w:left w:val="double" w:sz="4" w:space="0" w:color="A5A5A5"/>
              <w:bottom w:val="double" w:sz="4" w:space="0" w:color="A5A5A5"/>
              <w:right w:val="double" w:sz="4" w:space="0" w:color="A5A5A5"/>
            </w:tcBorders>
            <w:vAlign w:val="center"/>
          </w:tcPr>
          <w:p w14:paraId="1DA718DB"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p>
        </w:tc>
        <w:tc>
          <w:tcPr>
            <w:tcW w:w="1898" w:type="dxa"/>
            <w:tcBorders>
              <w:top w:val="double" w:sz="4" w:space="0" w:color="A5A5A5"/>
              <w:left w:val="double" w:sz="4" w:space="0" w:color="A5A5A5"/>
              <w:bottom w:val="double" w:sz="4" w:space="0" w:color="A5A5A5"/>
              <w:right w:val="double" w:sz="4" w:space="0" w:color="A5A5A5"/>
            </w:tcBorders>
          </w:tcPr>
          <w:p w14:paraId="2E714E0B" w14:textId="77777777" w:rsidR="009F64F6" w:rsidRPr="00CF5D9C" w:rsidRDefault="009F64F6" w:rsidP="003C19B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2</w:t>
            </w:r>
          </w:p>
        </w:tc>
        <w:tc>
          <w:tcPr>
            <w:tcW w:w="1899" w:type="dxa"/>
            <w:tcBorders>
              <w:top w:val="double" w:sz="4" w:space="0" w:color="A5A5A5"/>
              <w:left w:val="double" w:sz="4" w:space="0" w:color="A5A5A5"/>
              <w:bottom w:val="double" w:sz="4" w:space="0" w:color="A5A5A5"/>
              <w:right w:val="double" w:sz="4" w:space="0" w:color="A5A5A5"/>
            </w:tcBorders>
          </w:tcPr>
          <w:p w14:paraId="4BCBD696" w14:textId="77777777" w:rsidR="009F64F6" w:rsidRPr="00CF5D9C" w:rsidRDefault="009F64F6" w:rsidP="003C19BD">
            <w:pPr>
              <w:wordWrap/>
              <w:adjustRightInd w:val="0"/>
              <w:snapToGrid w:val="0"/>
              <w:spacing w:after="120" w:line="259" w:lineRule="auto"/>
              <w:jc w:val="center"/>
              <w:rPr>
                <w:rFonts w:ascii="Times New Roman" w:eastAsia="SimSun" w:hAnsi="Times New Roman"/>
                <w:b/>
              </w:rPr>
            </w:pPr>
            <w:r w:rsidRPr="00CF5D9C">
              <w:rPr>
                <w:rFonts w:ascii="Times New Roman" w:eastAsia="SimSun" w:hAnsi="Times New Roman"/>
                <w:b/>
              </w:rPr>
              <w:t>Set 3</w:t>
            </w:r>
          </w:p>
        </w:tc>
      </w:tr>
      <w:tr w:rsidR="009F64F6" w:rsidRPr="00CF5D9C" w14:paraId="3B8CB143" w14:textId="77777777" w:rsidTr="009F64F6">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5D2892CD" w14:textId="77777777" w:rsidR="009F64F6" w:rsidRPr="00CF5D9C" w:rsidRDefault="009F64F6" w:rsidP="003C19BD">
            <w:pPr>
              <w:wordWrap/>
              <w:adjustRightInd w:val="0"/>
              <w:snapToGrid w:val="0"/>
              <w:spacing w:after="120" w:line="259" w:lineRule="auto"/>
              <w:jc w:val="center"/>
              <w:rPr>
                <w:rFonts w:ascii="Times" w:eastAsia="바탕" w:hAnsi="Times"/>
                <w:szCs w:val="24"/>
              </w:rPr>
            </w:pPr>
            <w:r w:rsidRPr="00CF5D9C">
              <w:rPr>
                <w:rFonts w:ascii="Times New Roman" w:eastAsia="SimSun" w:hAnsi="Times New Roman"/>
              </w:rPr>
              <w:t>Deep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7894BACE" w14:textId="77777777" w:rsidR="009F64F6" w:rsidRPr="00CF5D9C" w:rsidRDefault="009F64F6" w:rsidP="003C19B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1</w:t>
            </w:r>
          </w:p>
        </w:tc>
        <w:tc>
          <w:tcPr>
            <w:tcW w:w="1899" w:type="dxa"/>
            <w:tcBorders>
              <w:top w:val="double" w:sz="4" w:space="0" w:color="A5A5A5"/>
              <w:left w:val="double" w:sz="4" w:space="0" w:color="A5A5A5"/>
              <w:bottom w:val="double" w:sz="4" w:space="0" w:color="A5A5A5"/>
              <w:right w:val="double" w:sz="4" w:space="0" w:color="A5A5A5"/>
            </w:tcBorders>
          </w:tcPr>
          <w:p w14:paraId="7CCF6618"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1</w:t>
            </w:r>
          </w:p>
        </w:tc>
      </w:tr>
      <w:tr w:rsidR="009F64F6" w:rsidRPr="00CF5D9C" w14:paraId="5ED1F27E" w14:textId="77777777" w:rsidTr="009F64F6">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1F792BA3"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Light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068BCCF5" w14:textId="77777777" w:rsidR="009F64F6" w:rsidRPr="00CF5D9C" w:rsidRDefault="009F64F6" w:rsidP="003C19B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2.6</w:t>
            </w:r>
          </w:p>
        </w:tc>
        <w:tc>
          <w:tcPr>
            <w:tcW w:w="1899" w:type="dxa"/>
            <w:tcBorders>
              <w:top w:val="double" w:sz="4" w:space="0" w:color="A5A5A5"/>
              <w:left w:val="double" w:sz="4" w:space="0" w:color="A5A5A5"/>
              <w:bottom w:val="double" w:sz="4" w:space="0" w:color="A5A5A5"/>
              <w:right w:val="double" w:sz="4" w:space="0" w:color="A5A5A5"/>
            </w:tcBorders>
          </w:tcPr>
          <w:p w14:paraId="3C428415"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1</w:t>
            </w:r>
            <w:r w:rsidRPr="00CF5D9C">
              <w:rPr>
                <w:rFonts w:ascii="Times New Roman" w:eastAsia="SimSun" w:hAnsi="Times New Roman"/>
              </w:rPr>
              <w:t>.8</w:t>
            </w:r>
          </w:p>
        </w:tc>
      </w:tr>
      <w:tr w:rsidR="009F64F6" w:rsidRPr="00CF5D9C" w14:paraId="17866BDF" w14:textId="77777777" w:rsidTr="009F64F6">
        <w:trPr>
          <w:trHeight w:val="315"/>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3750B5F3"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Micro sleep</w:t>
            </w:r>
          </w:p>
        </w:tc>
        <w:tc>
          <w:tcPr>
            <w:tcW w:w="1898" w:type="dxa"/>
            <w:tcBorders>
              <w:top w:val="double" w:sz="4" w:space="0" w:color="A5A5A5"/>
              <w:left w:val="double" w:sz="4" w:space="0" w:color="A5A5A5"/>
              <w:bottom w:val="double" w:sz="4" w:space="0" w:color="A5A5A5"/>
              <w:right w:val="double" w:sz="4" w:space="0" w:color="A5A5A5"/>
            </w:tcBorders>
            <w:vAlign w:val="center"/>
          </w:tcPr>
          <w:p w14:paraId="2E60ED84" w14:textId="77777777" w:rsidR="009F64F6" w:rsidRPr="00CF5D9C" w:rsidRDefault="009F64F6" w:rsidP="003C19B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5</w:t>
            </w:r>
          </w:p>
        </w:tc>
        <w:tc>
          <w:tcPr>
            <w:tcW w:w="1899" w:type="dxa"/>
            <w:tcBorders>
              <w:top w:val="double" w:sz="4" w:space="0" w:color="A5A5A5"/>
              <w:left w:val="double" w:sz="4" w:space="0" w:color="A5A5A5"/>
              <w:bottom w:val="double" w:sz="4" w:space="0" w:color="A5A5A5"/>
              <w:right w:val="double" w:sz="4" w:space="0" w:color="A5A5A5"/>
            </w:tcBorders>
          </w:tcPr>
          <w:p w14:paraId="5784AA4F"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3</w:t>
            </w:r>
          </w:p>
        </w:tc>
      </w:tr>
      <w:tr w:rsidR="009F64F6" w:rsidRPr="00CF5D9C" w14:paraId="25827786" w14:textId="77777777" w:rsidTr="009F64F6">
        <w:trPr>
          <w:trHeight w:val="306"/>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1AE51551"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DL</w:t>
            </w:r>
          </w:p>
        </w:tc>
        <w:tc>
          <w:tcPr>
            <w:tcW w:w="1898" w:type="dxa"/>
            <w:tcBorders>
              <w:top w:val="double" w:sz="4" w:space="0" w:color="A5A5A5"/>
              <w:left w:val="double" w:sz="4" w:space="0" w:color="A5A5A5"/>
              <w:bottom w:val="double" w:sz="4" w:space="0" w:color="A5A5A5"/>
              <w:right w:val="double" w:sz="4" w:space="0" w:color="A5A5A5"/>
            </w:tcBorders>
            <w:vAlign w:val="center"/>
          </w:tcPr>
          <w:p w14:paraId="616F8CF4" w14:textId="77777777" w:rsidR="009F64F6" w:rsidRPr="00CF5D9C" w:rsidRDefault="009F64F6" w:rsidP="003C19B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40 </w:t>
            </w:r>
          </w:p>
        </w:tc>
        <w:tc>
          <w:tcPr>
            <w:tcW w:w="1899" w:type="dxa"/>
            <w:tcBorders>
              <w:top w:val="double" w:sz="4" w:space="0" w:color="A5A5A5"/>
              <w:left w:val="double" w:sz="4" w:space="0" w:color="A5A5A5"/>
              <w:bottom w:val="double" w:sz="4" w:space="0" w:color="A5A5A5"/>
              <w:right w:val="double" w:sz="4" w:space="0" w:color="A5A5A5"/>
            </w:tcBorders>
          </w:tcPr>
          <w:p w14:paraId="0F7F6641"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8</w:t>
            </w:r>
            <w:r w:rsidRPr="00CF5D9C">
              <w:rPr>
                <w:rFonts w:ascii="Times New Roman" w:eastAsia="SimSun" w:hAnsi="Times New Roman"/>
              </w:rPr>
              <w:t>.4</w:t>
            </w:r>
          </w:p>
        </w:tc>
      </w:tr>
      <w:tr w:rsidR="009F64F6" w:rsidRPr="00CF5D9C" w14:paraId="39EB5935" w14:textId="77777777" w:rsidTr="009F64F6">
        <w:trPr>
          <w:trHeight w:val="33"/>
          <w:jc w:val="center"/>
        </w:trPr>
        <w:tc>
          <w:tcPr>
            <w:tcW w:w="1898" w:type="dxa"/>
            <w:tcBorders>
              <w:top w:val="double" w:sz="4" w:space="0" w:color="A5A5A5"/>
              <w:left w:val="double" w:sz="4" w:space="0" w:color="A5A5A5"/>
              <w:bottom w:val="double" w:sz="4" w:space="0" w:color="A5A5A5"/>
              <w:right w:val="double" w:sz="4" w:space="0" w:color="A5A5A5"/>
            </w:tcBorders>
            <w:vAlign w:val="center"/>
          </w:tcPr>
          <w:p w14:paraId="19301418"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rPr>
              <w:t>Active UL</w:t>
            </w:r>
          </w:p>
        </w:tc>
        <w:tc>
          <w:tcPr>
            <w:tcW w:w="1898" w:type="dxa"/>
            <w:tcBorders>
              <w:top w:val="double" w:sz="4" w:space="0" w:color="A5A5A5"/>
              <w:left w:val="double" w:sz="4" w:space="0" w:color="A5A5A5"/>
              <w:bottom w:val="double" w:sz="4" w:space="0" w:color="A5A5A5"/>
              <w:right w:val="double" w:sz="4" w:space="0" w:color="A5A5A5"/>
            </w:tcBorders>
            <w:vAlign w:val="center"/>
          </w:tcPr>
          <w:p w14:paraId="647F89F9" w14:textId="77777777" w:rsidR="009F64F6" w:rsidRPr="00CF5D9C" w:rsidRDefault="009F64F6" w:rsidP="003C19BD">
            <w:pPr>
              <w:wordWrap/>
              <w:adjustRightInd w:val="0"/>
              <w:snapToGrid w:val="0"/>
              <w:spacing w:after="120" w:line="259" w:lineRule="auto"/>
              <w:jc w:val="center"/>
              <w:rPr>
                <w:rFonts w:ascii="Times New Roman" w:eastAsia="SimSun" w:hAnsi="Times New Roman"/>
                <w:sz w:val="22"/>
                <w:szCs w:val="22"/>
              </w:rPr>
            </w:pPr>
            <w:r w:rsidRPr="00CF5D9C">
              <w:rPr>
                <w:rFonts w:ascii="Times New Roman" w:eastAsia="SimSun" w:hAnsi="Times New Roman"/>
                <w:sz w:val="22"/>
                <w:szCs w:val="22"/>
              </w:rPr>
              <w:t xml:space="preserve"> 5.8</w:t>
            </w:r>
          </w:p>
        </w:tc>
        <w:tc>
          <w:tcPr>
            <w:tcW w:w="1899" w:type="dxa"/>
            <w:tcBorders>
              <w:top w:val="double" w:sz="4" w:space="0" w:color="A5A5A5"/>
              <w:left w:val="double" w:sz="4" w:space="0" w:color="A5A5A5"/>
              <w:bottom w:val="double" w:sz="4" w:space="0" w:color="A5A5A5"/>
              <w:right w:val="double" w:sz="4" w:space="0" w:color="A5A5A5"/>
            </w:tcBorders>
          </w:tcPr>
          <w:p w14:paraId="0BDD0A93" w14:textId="77777777" w:rsidR="009F64F6" w:rsidRPr="00CF5D9C" w:rsidRDefault="009F64F6" w:rsidP="003C19BD">
            <w:pPr>
              <w:wordWrap/>
              <w:adjustRightInd w:val="0"/>
              <w:snapToGrid w:val="0"/>
              <w:spacing w:after="120" w:line="259" w:lineRule="auto"/>
              <w:jc w:val="center"/>
              <w:rPr>
                <w:rFonts w:ascii="Times New Roman" w:eastAsia="SimSun" w:hAnsi="Times New Roman"/>
              </w:rPr>
            </w:pPr>
            <w:r w:rsidRPr="00CF5D9C">
              <w:rPr>
                <w:rFonts w:ascii="Times New Roman" w:eastAsia="SimSun" w:hAnsi="Times New Roman" w:hint="eastAsia"/>
              </w:rPr>
              <w:t>4</w:t>
            </w:r>
            <w:r w:rsidRPr="00CF5D9C">
              <w:rPr>
                <w:rFonts w:ascii="Times New Roman" w:eastAsia="SimSun" w:hAnsi="Times New Roman"/>
              </w:rPr>
              <w:t>.2</w:t>
            </w:r>
          </w:p>
        </w:tc>
      </w:tr>
    </w:tbl>
    <w:p w14:paraId="3057968D" w14:textId="77777777" w:rsidR="009F64F6" w:rsidRDefault="009F64F6" w:rsidP="009F64F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3</w:t>
      </w:r>
      <w:r w:rsidRPr="00926474">
        <w:rPr>
          <w:rFonts w:ascii="Times New Roman" w:hAnsi="Times New Roman"/>
          <w:b/>
          <w:u w:val="single"/>
        </w:rPr>
        <w:t xml:space="preserve">: </w:t>
      </w:r>
      <w:r>
        <w:rPr>
          <w:rFonts w:ascii="Times New Roman" w:hAnsi="Times New Roman"/>
          <w:b/>
          <w:u w:val="single"/>
        </w:rPr>
        <w:t>Define the additional transition energy for set1, set2 and set3 as follow:</w:t>
      </w:r>
    </w:p>
    <w:p w14:paraId="2B376CDA" w14:textId="77777777" w:rsidR="009F64F6" w:rsidRPr="001F4E97" w:rsidRDefault="009F64F6" w:rsidP="009F64F6">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t xml:space="preserve">For set 1,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F64F6" w:rsidRPr="00DE3E55" w14:paraId="737007DC" w14:textId="77777777" w:rsidTr="003C19BD">
        <w:trPr>
          <w:jc w:val="center"/>
        </w:trPr>
        <w:tc>
          <w:tcPr>
            <w:tcW w:w="1382" w:type="dxa"/>
            <w:vMerge w:val="restart"/>
            <w:tcBorders>
              <w:top w:val="double" w:sz="4" w:space="0" w:color="A5A5A5"/>
              <w:left w:val="double" w:sz="4" w:space="0" w:color="A5A5A5"/>
              <w:right w:val="double" w:sz="4" w:space="0" w:color="A5A5A5"/>
            </w:tcBorders>
            <w:vAlign w:val="center"/>
          </w:tcPr>
          <w:p w14:paraId="0857A191" w14:textId="77777777" w:rsidR="009F64F6" w:rsidRPr="00DE3E55" w:rsidRDefault="009F64F6" w:rsidP="003C19BD">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4DDFE43" w14:textId="77777777" w:rsidR="009F64F6" w:rsidRPr="00DE3E55" w:rsidRDefault="009F64F6" w:rsidP="003C19BD">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9F64F6" w:rsidRPr="00DE3E55" w14:paraId="50DDF140" w14:textId="77777777" w:rsidTr="003C19BD">
        <w:trPr>
          <w:jc w:val="center"/>
        </w:trPr>
        <w:tc>
          <w:tcPr>
            <w:tcW w:w="1382" w:type="dxa"/>
            <w:vMerge/>
            <w:tcBorders>
              <w:left w:val="double" w:sz="4" w:space="0" w:color="A5A5A5"/>
              <w:bottom w:val="double" w:sz="4" w:space="0" w:color="A5A5A5"/>
              <w:right w:val="double" w:sz="4" w:space="0" w:color="A5A5A5"/>
            </w:tcBorders>
            <w:vAlign w:val="center"/>
          </w:tcPr>
          <w:p w14:paraId="2BEA739E"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5C622F11"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3DB481A2"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9F64F6" w:rsidRPr="00DE3E55" w14:paraId="50F9DBE5"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D7D1670"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72D2BFFE"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1350</w:t>
            </w:r>
          </w:p>
        </w:tc>
        <w:tc>
          <w:tcPr>
            <w:tcW w:w="1701" w:type="dxa"/>
            <w:tcBorders>
              <w:top w:val="double" w:sz="4" w:space="0" w:color="A5A5A5"/>
              <w:left w:val="double" w:sz="4" w:space="0" w:color="A5A5A5"/>
              <w:bottom w:val="double" w:sz="4" w:space="0" w:color="A5A5A5"/>
              <w:right w:val="double" w:sz="4" w:space="0" w:color="A5A5A5"/>
            </w:tcBorders>
          </w:tcPr>
          <w:p w14:paraId="1A1C767A"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22500</w:t>
            </w:r>
          </w:p>
        </w:tc>
      </w:tr>
      <w:tr w:rsidR="009F64F6" w:rsidRPr="00DE3E55" w14:paraId="3C07C094"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1C75B52A"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6AB3BEFB"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90</w:t>
            </w:r>
          </w:p>
        </w:tc>
        <w:tc>
          <w:tcPr>
            <w:tcW w:w="1701" w:type="dxa"/>
            <w:tcBorders>
              <w:top w:val="double" w:sz="4" w:space="0" w:color="A5A5A5"/>
              <w:left w:val="double" w:sz="4" w:space="0" w:color="A5A5A5"/>
              <w:bottom w:val="double" w:sz="4" w:space="0" w:color="A5A5A5"/>
              <w:right w:val="double" w:sz="4" w:space="0" w:color="A5A5A5"/>
            </w:tcBorders>
          </w:tcPr>
          <w:p w14:paraId="0CB2A244"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sidRPr="006624F0">
              <w:rPr>
                <w:rFonts w:ascii="Times New Roman" w:eastAsia="SimSun" w:hAnsi="Times New Roman"/>
              </w:rPr>
              <w:t>1088</w:t>
            </w:r>
          </w:p>
        </w:tc>
      </w:tr>
    </w:tbl>
    <w:p w14:paraId="1073B83F" w14:textId="77777777" w:rsidR="009F64F6" w:rsidRPr="001F4E97" w:rsidRDefault="009F64F6" w:rsidP="009F64F6">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t xml:space="preserve">For set 2,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F64F6" w:rsidRPr="00DE3E55" w14:paraId="41060010" w14:textId="77777777" w:rsidTr="003C19BD">
        <w:trPr>
          <w:jc w:val="center"/>
        </w:trPr>
        <w:tc>
          <w:tcPr>
            <w:tcW w:w="1382" w:type="dxa"/>
            <w:vMerge w:val="restart"/>
            <w:tcBorders>
              <w:top w:val="double" w:sz="4" w:space="0" w:color="A5A5A5"/>
              <w:left w:val="double" w:sz="4" w:space="0" w:color="A5A5A5"/>
              <w:right w:val="double" w:sz="4" w:space="0" w:color="A5A5A5"/>
            </w:tcBorders>
            <w:vAlign w:val="center"/>
          </w:tcPr>
          <w:p w14:paraId="4270117E" w14:textId="77777777" w:rsidR="009F64F6" w:rsidRPr="00DE3E55" w:rsidRDefault="009F64F6" w:rsidP="003C19BD">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605BE8FC" w14:textId="77777777" w:rsidR="009F64F6" w:rsidRPr="00DE3E55" w:rsidRDefault="009F64F6" w:rsidP="003C19BD">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9F64F6" w:rsidRPr="00DE3E55" w14:paraId="72FAE8E2" w14:textId="77777777" w:rsidTr="003C19BD">
        <w:trPr>
          <w:jc w:val="center"/>
        </w:trPr>
        <w:tc>
          <w:tcPr>
            <w:tcW w:w="1382" w:type="dxa"/>
            <w:vMerge/>
            <w:tcBorders>
              <w:left w:val="double" w:sz="4" w:space="0" w:color="A5A5A5"/>
              <w:bottom w:val="double" w:sz="4" w:space="0" w:color="A5A5A5"/>
              <w:right w:val="double" w:sz="4" w:space="0" w:color="A5A5A5"/>
            </w:tcBorders>
            <w:vAlign w:val="center"/>
          </w:tcPr>
          <w:p w14:paraId="1E3D2A99"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2B97FFAF"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013896B9"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9F64F6" w:rsidRPr="00DE3E55" w14:paraId="4041D2E0"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1EC5105A"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09112171" w14:textId="77777777" w:rsidR="009F64F6" w:rsidRPr="006624F0"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225</w:t>
            </w:r>
          </w:p>
        </w:tc>
        <w:tc>
          <w:tcPr>
            <w:tcW w:w="1701" w:type="dxa"/>
            <w:tcBorders>
              <w:top w:val="double" w:sz="4" w:space="0" w:color="A5A5A5"/>
              <w:left w:val="double" w:sz="4" w:space="0" w:color="A5A5A5"/>
              <w:bottom w:val="double" w:sz="4" w:space="0" w:color="A5A5A5"/>
              <w:right w:val="double" w:sz="4" w:space="0" w:color="A5A5A5"/>
            </w:tcBorders>
          </w:tcPr>
          <w:p w14:paraId="713CB03C"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Pr>
                <w:rFonts w:ascii="Times New Roman" w:eastAsia="SimSun" w:hAnsi="Times New Roman"/>
              </w:rPr>
              <w:t>20000</w:t>
            </w:r>
          </w:p>
        </w:tc>
      </w:tr>
      <w:tr w:rsidR="009F64F6" w:rsidRPr="00DE3E55" w14:paraId="00C56154"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843B690"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18BF8E54" w14:textId="77777777" w:rsidR="009F64F6" w:rsidRPr="006624F0" w:rsidRDefault="009F64F6" w:rsidP="003C19BD">
            <w:pPr>
              <w:wordWrap/>
              <w:adjustRightInd w:val="0"/>
              <w:snapToGrid w:val="0"/>
              <w:spacing w:after="120" w:line="259" w:lineRule="auto"/>
              <w:jc w:val="center"/>
              <w:rPr>
                <w:rFonts w:ascii="Times New Roman" w:eastAsia="SimSun" w:hAnsi="Times New Roman"/>
              </w:rPr>
            </w:pPr>
            <w:r>
              <w:rPr>
                <w:rFonts w:ascii="Times New Roman" w:eastAsia="SimSun" w:hAnsi="Times New Roman"/>
              </w:rPr>
              <w:t>81</w:t>
            </w:r>
          </w:p>
        </w:tc>
        <w:tc>
          <w:tcPr>
            <w:tcW w:w="1701" w:type="dxa"/>
            <w:tcBorders>
              <w:top w:val="double" w:sz="4" w:space="0" w:color="A5A5A5"/>
              <w:left w:val="double" w:sz="4" w:space="0" w:color="A5A5A5"/>
              <w:bottom w:val="double" w:sz="4" w:space="0" w:color="A5A5A5"/>
              <w:right w:val="double" w:sz="4" w:space="0" w:color="A5A5A5"/>
            </w:tcBorders>
          </w:tcPr>
          <w:p w14:paraId="07C3E218" w14:textId="77777777" w:rsidR="009F64F6" w:rsidRPr="00073583"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768</w:t>
            </w:r>
          </w:p>
        </w:tc>
      </w:tr>
    </w:tbl>
    <w:p w14:paraId="2F33863E" w14:textId="77777777" w:rsidR="009F64F6" w:rsidRPr="001F4E97" w:rsidRDefault="009F64F6" w:rsidP="009F64F6">
      <w:pPr>
        <w:pStyle w:val="a3"/>
        <w:widowControl w:val="0"/>
        <w:numPr>
          <w:ilvl w:val="0"/>
          <w:numId w:val="21"/>
        </w:numPr>
        <w:wordWrap/>
        <w:overflowPunct w:val="0"/>
        <w:adjustRightInd w:val="0"/>
        <w:snapToGrid w:val="0"/>
        <w:spacing w:after="180" w:line="259" w:lineRule="auto"/>
        <w:ind w:leftChars="0"/>
        <w:contextualSpacing/>
        <w:jc w:val="left"/>
        <w:textAlignment w:val="baseline"/>
        <w:rPr>
          <w:rFonts w:ascii="Times New Roman" w:eastAsia="SimSun" w:hAnsi="Times New Roman"/>
          <w:b/>
          <w:lang w:val="en-GB" w:eastAsia="ja-JP"/>
        </w:rPr>
      </w:pPr>
      <w:r w:rsidRPr="001F4E97">
        <w:rPr>
          <w:rFonts w:ascii="Times New Roman" w:eastAsia="SimSun" w:hAnsi="Times New Roman"/>
          <w:b/>
          <w:lang w:val="en-GB" w:eastAsia="ja-JP"/>
        </w:rPr>
        <w:lastRenderedPageBreak/>
        <w:t xml:space="preserve">For set 3, the additional energy (unit in relative power*(duration in </w:t>
      </w:r>
      <w:r w:rsidRPr="001F4E97">
        <w:rPr>
          <w:rFonts w:ascii="Times New Roman" w:eastAsia="SimSun" w:hAnsi="Times New Roman"/>
          <w:b/>
          <w:i/>
          <w:lang w:val="en-GB" w:eastAsia="ja-JP"/>
        </w:rPr>
        <w:t>ms</w:t>
      </w:r>
      <w:r w:rsidRPr="001F4E97">
        <w:rPr>
          <w:rFonts w:ascii="Times New Roman" w:eastAsia="SimSun" w:hAnsi="Times New Roman"/>
          <w:b/>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F64F6" w:rsidRPr="00DE3E55" w14:paraId="0FBD68B9" w14:textId="77777777" w:rsidTr="003C19BD">
        <w:trPr>
          <w:jc w:val="center"/>
        </w:trPr>
        <w:tc>
          <w:tcPr>
            <w:tcW w:w="1382" w:type="dxa"/>
            <w:vMerge w:val="restart"/>
            <w:tcBorders>
              <w:top w:val="double" w:sz="4" w:space="0" w:color="A5A5A5"/>
              <w:left w:val="double" w:sz="4" w:space="0" w:color="A5A5A5"/>
              <w:right w:val="double" w:sz="4" w:space="0" w:color="A5A5A5"/>
            </w:tcBorders>
            <w:vAlign w:val="center"/>
          </w:tcPr>
          <w:p w14:paraId="66B1D13D" w14:textId="77777777" w:rsidR="009F64F6" w:rsidRPr="00DE3E55" w:rsidRDefault="009F64F6" w:rsidP="003C19BD">
            <w:pPr>
              <w:wordWrap/>
              <w:adjustRightInd w:val="0"/>
              <w:snapToGrid w:val="0"/>
              <w:spacing w:after="120" w:line="259" w:lineRule="auto"/>
              <w:jc w:val="center"/>
              <w:rPr>
                <w:rFonts w:ascii="Calibri" w:hAnsi="Calibri"/>
                <w:b/>
                <w:bCs/>
                <w:kern w:val="2"/>
                <w:szCs w:val="22"/>
              </w:rPr>
            </w:pPr>
            <w:r w:rsidRPr="00DE3E55">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EB4F8E6" w14:textId="77777777" w:rsidR="009F64F6" w:rsidRPr="00DE3E55" w:rsidRDefault="009F64F6" w:rsidP="003C19BD">
            <w:pPr>
              <w:keepNext/>
              <w:keepLines/>
              <w:wordWrap/>
              <w:autoSpaceDE/>
              <w:autoSpaceDN/>
              <w:jc w:val="center"/>
              <w:rPr>
                <w:rFonts w:ascii="Calibri" w:eastAsia="Times New Roman" w:hAnsi="Calibri"/>
                <w:b/>
                <w:bCs/>
                <w:kern w:val="2"/>
                <w:szCs w:val="22"/>
              </w:rPr>
            </w:pPr>
            <w:r w:rsidRPr="00DE3E55">
              <w:rPr>
                <w:rFonts w:ascii="Calibri" w:hAnsi="Calibri"/>
                <w:b/>
                <w:bCs/>
                <w:kern w:val="2"/>
                <w:szCs w:val="22"/>
              </w:rPr>
              <w:t xml:space="preserve">Additional transition energy </w:t>
            </w:r>
            <m:oMath>
              <m:sSub>
                <m:sSubPr>
                  <m:ctrlPr>
                    <w:rPr>
                      <w:rFonts w:ascii="Cambria Math" w:hAnsi="Cambria Math"/>
                      <w:i/>
                      <w:sz w:val="24"/>
                      <w:lang w:val="en-GB" w:eastAsia="ja-JP"/>
                    </w:rPr>
                  </m:ctrlPr>
                </m:sSubPr>
                <m:e>
                  <m:r>
                    <m:rPr>
                      <m:sty m:val="bi"/>
                    </m:rPr>
                    <w:rPr>
                      <w:rFonts w:ascii="Cambria Math" w:hAnsi="Cambria Math"/>
                      <w:sz w:val="24"/>
                      <w:lang w:val="en-GB"/>
                    </w:rPr>
                    <m:t>E</m:t>
                  </m:r>
                </m:e>
                <m:sub>
                  <m:r>
                    <m:rPr>
                      <m:sty m:val="bi"/>
                    </m:rPr>
                    <w:rPr>
                      <w:rFonts w:ascii="Cambria Math" w:hAnsi="Cambria Math"/>
                      <w:sz w:val="24"/>
                      <w:lang w:val="en-GB"/>
                    </w:rPr>
                    <m:t>i</m:t>
                  </m:r>
                </m:sub>
              </m:sSub>
            </m:oMath>
          </w:p>
        </w:tc>
      </w:tr>
      <w:tr w:rsidR="009F64F6" w:rsidRPr="00DE3E55" w14:paraId="4AD76AD5" w14:textId="77777777" w:rsidTr="003C19BD">
        <w:trPr>
          <w:jc w:val="center"/>
        </w:trPr>
        <w:tc>
          <w:tcPr>
            <w:tcW w:w="1382" w:type="dxa"/>
            <w:vMerge/>
            <w:tcBorders>
              <w:left w:val="double" w:sz="4" w:space="0" w:color="A5A5A5"/>
              <w:bottom w:val="double" w:sz="4" w:space="0" w:color="A5A5A5"/>
              <w:right w:val="double" w:sz="4" w:space="0" w:color="A5A5A5"/>
            </w:tcBorders>
            <w:vAlign w:val="center"/>
          </w:tcPr>
          <w:p w14:paraId="70673A86"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p>
        </w:tc>
        <w:tc>
          <w:tcPr>
            <w:tcW w:w="1438" w:type="dxa"/>
            <w:tcBorders>
              <w:top w:val="double" w:sz="4" w:space="0" w:color="A5A5A5"/>
              <w:left w:val="double" w:sz="4" w:space="0" w:color="A5A5A5"/>
              <w:bottom w:val="double" w:sz="4" w:space="0" w:color="A5A5A5"/>
              <w:right w:val="double" w:sz="4" w:space="0" w:color="A5A5A5"/>
            </w:tcBorders>
          </w:tcPr>
          <w:p w14:paraId="433D2529"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1</w:t>
            </w:r>
          </w:p>
        </w:tc>
        <w:tc>
          <w:tcPr>
            <w:tcW w:w="1701" w:type="dxa"/>
            <w:tcBorders>
              <w:top w:val="double" w:sz="4" w:space="0" w:color="A5A5A5"/>
              <w:left w:val="double" w:sz="4" w:space="0" w:color="A5A5A5"/>
              <w:bottom w:val="double" w:sz="4" w:space="0" w:color="A5A5A5"/>
              <w:right w:val="double" w:sz="4" w:space="0" w:color="A5A5A5"/>
            </w:tcBorders>
          </w:tcPr>
          <w:p w14:paraId="1BC760C0"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hint="eastAsia"/>
              </w:rPr>
              <w:t>C</w:t>
            </w:r>
            <w:r w:rsidRPr="00DE3E55">
              <w:rPr>
                <w:rFonts w:ascii="Times New Roman" w:eastAsia="SimSun" w:hAnsi="Times New Roman"/>
              </w:rPr>
              <w:t>ategory 2</w:t>
            </w:r>
          </w:p>
        </w:tc>
      </w:tr>
      <w:tr w:rsidR="009F64F6" w:rsidRPr="00DE3E55" w14:paraId="28F030C4"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452A595A"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Deep sleep</w:t>
            </w:r>
          </w:p>
        </w:tc>
        <w:tc>
          <w:tcPr>
            <w:tcW w:w="1438" w:type="dxa"/>
            <w:tcBorders>
              <w:top w:val="double" w:sz="4" w:space="0" w:color="A5A5A5"/>
              <w:left w:val="double" w:sz="4" w:space="0" w:color="A5A5A5"/>
              <w:bottom w:val="double" w:sz="4" w:space="0" w:color="A5A5A5"/>
              <w:right w:val="double" w:sz="4" w:space="0" w:color="A5A5A5"/>
            </w:tcBorders>
          </w:tcPr>
          <w:p w14:paraId="04B2A1B9" w14:textId="77777777" w:rsidR="009F64F6" w:rsidRPr="00073583"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925</w:t>
            </w:r>
          </w:p>
        </w:tc>
        <w:tc>
          <w:tcPr>
            <w:tcW w:w="1701" w:type="dxa"/>
            <w:tcBorders>
              <w:top w:val="double" w:sz="4" w:space="0" w:color="A5A5A5"/>
              <w:left w:val="double" w:sz="4" w:space="0" w:color="A5A5A5"/>
              <w:bottom w:val="double" w:sz="4" w:space="0" w:color="A5A5A5"/>
              <w:right w:val="double" w:sz="4" w:space="0" w:color="A5A5A5"/>
            </w:tcBorders>
          </w:tcPr>
          <w:p w14:paraId="53F2E962" w14:textId="77777777" w:rsidR="009F64F6" w:rsidRPr="00D154BD"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10000</w:t>
            </w:r>
          </w:p>
        </w:tc>
      </w:tr>
      <w:tr w:rsidR="009F64F6" w:rsidRPr="00DE3E55" w14:paraId="1B33C465" w14:textId="77777777" w:rsidTr="003C19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18B92B7" w14:textId="77777777" w:rsidR="009F64F6" w:rsidRPr="00DE3E55" w:rsidRDefault="009F64F6" w:rsidP="003C19BD">
            <w:pPr>
              <w:wordWrap/>
              <w:adjustRightInd w:val="0"/>
              <w:snapToGrid w:val="0"/>
              <w:spacing w:after="120" w:line="259" w:lineRule="auto"/>
              <w:jc w:val="center"/>
              <w:rPr>
                <w:rFonts w:ascii="Times New Roman" w:eastAsia="SimSun" w:hAnsi="Times New Roman"/>
              </w:rPr>
            </w:pPr>
            <w:r w:rsidRPr="00DE3E55">
              <w:rPr>
                <w:rFonts w:ascii="Times New Roman" w:eastAsia="SimSun" w:hAnsi="Times New Roman"/>
              </w:rPr>
              <w:t>Light sleep</w:t>
            </w:r>
          </w:p>
        </w:tc>
        <w:tc>
          <w:tcPr>
            <w:tcW w:w="1438" w:type="dxa"/>
            <w:tcBorders>
              <w:top w:val="double" w:sz="4" w:space="0" w:color="A5A5A5"/>
              <w:left w:val="double" w:sz="4" w:space="0" w:color="A5A5A5"/>
              <w:bottom w:val="double" w:sz="4" w:space="0" w:color="A5A5A5"/>
              <w:right w:val="double" w:sz="4" w:space="0" w:color="A5A5A5"/>
            </w:tcBorders>
          </w:tcPr>
          <w:p w14:paraId="02884336" w14:textId="77777777" w:rsidR="009F64F6" w:rsidRPr="00073583"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54</w:t>
            </w:r>
          </w:p>
        </w:tc>
        <w:tc>
          <w:tcPr>
            <w:tcW w:w="1701" w:type="dxa"/>
            <w:tcBorders>
              <w:top w:val="double" w:sz="4" w:space="0" w:color="A5A5A5"/>
              <w:left w:val="double" w:sz="4" w:space="0" w:color="A5A5A5"/>
              <w:bottom w:val="double" w:sz="4" w:space="0" w:color="A5A5A5"/>
              <w:right w:val="double" w:sz="4" w:space="0" w:color="A5A5A5"/>
            </w:tcBorders>
          </w:tcPr>
          <w:p w14:paraId="40872218" w14:textId="77777777" w:rsidR="009F64F6" w:rsidRPr="00D154BD" w:rsidRDefault="009F64F6" w:rsidP="003C19BD">
            <w:pPr>
              <w:wordWrap/>
              <w:adjustRightInd w:val="0"/>
              <w:snapToGrid w:val="0"/>
              <w:spacing w:after="120" w:line="259" w:lineRule="auto"/>
              <w:jc w:val="center"/>
              <w:rPr>
                <w:rFonts w:ascii="Times New Roman" w:hAnsi="Times New Roman"/>
                <w:lang w:eastAsia="ko-KR"/>
              </w:rPr>
            </w:pPr>
            <w:r>
              <w:rPr>
                <w:rFonts w:ascii="Times New Roman" w:hAnsi="Times New Roman" w:hint="eastAsia"/>
                <w:lang w:eastAsia="ko-KR"/>
              </w:rPr>
              <w:t>384</w:t>
            </w:r>
          </w:p>
        </w:tc>
      </w:tr>
    </w:tbl>
    <w:p w14:paraId="714E8AA6" w14:textId="77777777" w:rsidR="00505CD1" w:rsidRDefault="00505CD1" w:rsidP="00505CD1">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4</w:t>
      </w:r>
      <w:r w:rsidRPr="00926474">
        <w:rPr>
          <w:rFonts w:ascii="Times New Roman" w:hAnsi="Times New Roman"/>
          <w:b/>
          <w:u w:val="single"/>
        </w:rPr>
        <w:t xml:space="preserve">: </w:t>
      </w:r>
      <w:r>
        <w:rPr>
          <w:rFonts w:ascii="Times New Roman" w:hAnsi="Times New Roman"/>
          <w:b/>
          <w:u w:val="single"/>
        </w:rPr>
        <w:t>Support the scaling of BS power consumption as below:</w:t>
      </w:r>
    </w:p>
    <w:p w14:paraId="6D29F0BF" w14:textId="77777777" w:rsidR="00505CD1" w:rsidRPr="00CF5D9C" w:rsidRDefault="00505CD1" w:rsidP="00505CD1">
      <w:pPr>
        <w:pStyle w:val="a3"/>
        <w:numPr>
          <w:ilvl w:val="0"/>
          <w:numId w:val="21"/>
        </w:numPr>
        <w:wordWrap/>
        <w:adjustRightInd w:val="0"/>
        <w:snapToGrid w:val="0"/>
        <w:spacing w:line="259" w:lineRule="auto"/>
        <w:ind w:leftChars="0"/>
        <w:rPr>
          <w:rFonts w:ascii="Times New Roman" w:eastAsia="SimSun" w:hAnsi="Times New Roman"/>
          <w:b/>
        </w:rPr>
      </w:pPr>
      <w:r>
        <w:rPr>
          <w:rFonts w:ascii="Times New Roman" w:eastAsia="SimSun" w:hAnsi="Times New Roman"/>
          <w:b/>
        </w:rPr>
        <w:t>The scaling of BS power consumption</w:t>
      </w:r>
      <w:r w:rsidRPr="00CF5D9C">
        <w:rPr>
          <w:rFonts w:ascii="Times New Roman" w:eastAsia="SimSun" w:hAnsi="Times New Roman"/>
          <w:b/>
        </w:rPr>
        <w:t xml:space="preserve">, </w:t>
      </w:r>
    </w:p>
    <w:p w14:paraId="7D05C5B2" w14:textId="77777777" w:rsidR="00505CD1" w:rsidRPr="00CF5D9C" w:rsidRDefault="00505CD1" w:rsidP="00505CD1">
      <w:pPr>
        <w:numPr>
          <w:ilvl w:val="0"/>
          <w:numId w:val="21"/>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the BS power consumption for active DL is provided by</w:t>
      </w:r>
    </w:p>
    <w:p w14:paraId="617E36AC" w14:textId="77777777" w:rsidR="00505CD1" w:rsidRPr="00CF5D9C" w:rsidRDefault="00505CD1" w:rsidP="00505CD1">
      <w:pPr>
        <w:numPr>
          <w:ilvl w:val="1"/>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eastAsia="SimSun" w:hAnsi="Times New Roman"/>
          <w:b/>
          <w:lang w:val="en-GB" w:eastAsia="ja-JP"/>
        </w:rPr>
        <w:t xml:space="preserve"> </w:t>
      </w: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r>
              <m:rPr>
                <m:sty m:val="bi"/>
              </m:rPr>
              <w:rPr>
                <w:rFonts w:ascii="Cambria Math" w:eastAsia="SimSun" w:hAnsi="Times New Roman"/>
                <w:sz w:val="21"/>
                <w:lang w:val="en-GB"/>
              </w:rPr>
              <m:t xml:space="preserve">= </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p>
    <w:p w14:paraId="42044BD0" w14:textId="77777777" w:rsidR="00505CD1" w:rsidRPr="00CF5D9C" w:rsidRDefault="00505CD1" w:rsidP="00505CD1">
      <w:pPr>
        <w:numPr>
          <w:ilvl w:val="2"/>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Pr="00CF5D9C">
        <w:rPr>
          <w:rFonts w:ascii="Times New Roman" w:eastAsia="SimSun" w:hAnsi="Times New Roman"/>
          <w:lang w:val="en-GB"/>
        </w:rPr>
        <w:t>:</w:t>
      </w:r>
      <w:r w:rsidRPr="00CF5D9C">
        <w:rPr>
          <w:rFonts w:ascii="Times New Roman" w:hAnsi="Times New Roman"/>
          <w:lang w:val="en-GB" w:eastAsia="ko-KR"/>
        </w:rPr>
        <w:t xml:space="preserve"> a static part of which the power is not scaled based on reference configurations. Value is to be determined based on</w:t>
      </w:r>
    </w:p>
    <w:p w14:paraId="39DD308C" w14:textId="77777777" w:rsidR="00505CD1" w:rsidRPr="00CF5D9C" w:rsidRDefault="00505CD1" w:rsidP="00505CD1">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759C375C" w14:textId="77777777" w:rsidR="00505CD1" w:rsidRPr="00CF5D9C" w:rsidRDefault="00505CD1" w:rsidP="00505CD1">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0504AFB9" w14:textId="77777777" w:rsidR="00505CD1" w:rsidRPr="00CF5D9C" w:rsidRDefault="00505CD1" w:rsidP="00505CD1">
      <w:pPr>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Pr="00CF5D9C">
        <w:rPr>
          <w:rFonts w:ascii="Times New Roman" w:hAnsi="Times New Roman"/>
          <w:lang w:val="en-GB" w:eastAsia="ko-KR"/>
        </w:rPr>
        <w:t xml:space="preserve">: a dynamic part of the power that is scaled based on reference configurations based on </w:t>
      </w:r>
      <m:oMath>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a</m:t>
            </m:r>
          </m:sub>
        </m:sSub>
        <m:r>
          <m:rPr>
            <m:sty m:val="bi"/>
          </m:rPr>
          <w:rPr>
            <w:rFonts w:ascii="Cambria Math" w:eastAsia="SimSun" w:hAnsi="Cambria Math"/>
            <w:sz w:val="21"/>
            <w:lang w:val="en-GB" w:eastAsia="ja-JP"/>
          </w:rPr>
          <m:t>*</m:t>
        </m:r>
        <m:d>
          <m:dPr>
            <m:ctrlPr>
              <w:rPr>
                <w:rFonts w:ascii="Cambria Math" w:eastAsia="SimSun" w:hAnsi="Cambria Math"/>
                <w:b/>
                <w:i/>
                <w:iCs/>
                <w:sz w:val="21"/>
                <w:lang w:val="en-GB" w:eastAsia="ja-JP"/>
              </w:rPr>
            </m:ctrlPr>
          </m:dPr>
          <m:e>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dyn,ante</m:t>
                </m:r>
              </m:sub>
            </m:sSub>
            <m:r>
              <m:rPr>
                <m:sty m:val="bi"/>
              </m:rPr>
              <w:rPr>
                <w:rFonts w:ascii="Cambria Math" w:hAnsi="Cambria Math"/>
                <w:sz w:val="21"/>
                <w:lang w:val="en-GB" w:eastAsia="ja-JP"/>
              </w:rPr>
              <m:t>+</m:t>
            </m:r>
            <m:f>
              <m:fPr>
                <m:ctrlPr>
                  <w:rPr>
                    <w:rFonts w:ascii="Cambria Math" w:eastAsia="SimSun" w:hAnsi="Cambria Math"/>
                    <w:b/>
                    <w:i/>
                    <w:iCs/>
                    <w:sz w:val="21"/>
                    <w:lang w:val="en-GB" w:eastAsia="ja-JP"/>
                  </w:rPr>
                </m:ctrlPr>
              </m:fPr>
              <m:num>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p</m:t>
                    </m:r>
                  </m:sub>
                </m:sSub>
              </m:num>
              <m:den>
                <m:r>
                  <m:rPr>
                    <m:sty m:val="bi"/>
                  </m:rPr>
                  <w:rPr>
                    <w:rFonts w:ascii="Cambria Math" w:eastAsia="SimSun" w:hAnsi="Cambria Math"/>
                    <w:sz w:val="21"/>
                    <w:lang w:val="en-GB" w:eastAsia="ja-JP"/>
                  </w:rPr>
                  <m:t>η</m:t>
                </m:r>
                <m:d>
                  <m:dPr>
                    <m:ctrlPr>
                      <w:rPr>
                        <w:rFonts w:ascii="Cambria Math" w:eastAsia="SimSun" w:hAnsi="Cambria Math"/>
                        <w:b/>
                        <w:i/>
                        <w:sz w:val="21"/>
                        <w:lang w:val="en-GB" w:eastAsia="ja-JP"/>
                      </w:rPr>
                    </m:ctrlPr>
                  </m:dPr>
                  <m:e>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s</m:t>
                        </m:r>
                      </m:e>
                      <m:sub>
                        <m:r>
                          <m:rPr>
                            <m:sty m:val="bi"/>
                          </m:rPr>
                          <w:rPr>
                            <w:rFonts w:ascii="Cambria Math" w:eastAsia="SimSun" w:hAnsi="Cambria Math"/>
                            <w:sz w:val="21"/>
                            <w:lang w:val="en-GB" w:eastAsia="ja-JP"/>
                          </w:rPr>
                          <m:t>f</m:t>
                        </m:r>
                      </m:sub>
                    </m:sSub>
                    <m:sSub>
                      <m:sSubPr>
                        <m:ctrlPr>
                          <w:rPr>
                            <w:rFonts w:ascii="Cambria Math" w:eastAsia="SimSun" w:hAnsi="Cambria Math"/>
                            <w:b/>
                            <w:i/>
                            <w:iCs/>
                            <w:sz w:val="21"/>
                            <w:lang w:val="en-GB" w:eastAsia="ja-JP"/>
                          </w:rPr>
                        </m:ctrlPr>
                      </m:sSubPr>
                      <m:e>
                        <m:r>
                          <m:rPr>
                            <m:sty m:val="bi"/>
                          </m:rPr>
                          <w:rPr>
                            <w:rFonts w:ascii="Cambria Math" w:eastAsia="SimSun" w:hAnsi="Cambria Math"/>
                            <w:sz w:val="21"/>
                            <w:lang w:val="en-GB" w:eastAsia="ja-JP"/>
                          </w:rPr>
                          <m:t>,  s</m:t>
                        </m:r>
                      </m:e>
                      <m:sub>
                        <m:r>
                          <m:rPr>
                            <m:sty m:val="bi"/>
                          </m:rPr>
                          <w:rPr>
                            <w:rFonts w:ascii="Cambria Math" w:eastAsia="SimSun" w:hAnsi="Cambria Math"/>
                            <w:sz w:val="21"/>
                            <w:lang w:val="en-GB" w:eastAsia="ja-JP"/>
                          </w:rPr>
                          <m:t>p</m:t>
                        </m:r>
                      </m:sub>
                    </m:sSub>
                  </m:e>
                </m:d>
              </m:den>
            </m:f>
            <m:r>
              <m:rPr>
                <m:sty m:val="bi"/>
              </m:rPr>
              <w:rPr>
                <w:rFonts w:ascii="Cambria Math" w:eastAsia="SimSun" w:hAnsi="Cambria Math"/>
                <w:sz w:val="21"/>
                <w:lang w:val="en-GB" w:eastAsia="ja-JP"/>
              </w:rPr>
              <m:t>*</m:t>
            </m:r>
            <m:sSub>
              <m:sSubPr>
                <m:ctrlPr>
                  <w:rPr>
                    <w:rFonts w:ascii="Cambria Math" w:eastAsia="SimSun" w:hAnsi="Cambria Math"/>
                    <w:b/>
                    <w:i/>
                    <w:iCs/>
                    <w:sz w:val="21"/>
                    <w:lang w:val="en-GB" w:eastAsia="ja-JP"/>
                  </w:rPr>
                </m:ctrlPr>
              </m:sSubPr>
              <m:e>
                <m:acc>
                  <m:accPr>
                    <m:chr m:val="̃"/>
                    <m:ctrlPr>
                      <w:rPr>
                        <w:rFonts w:ascii="Cambria Math" w:eastAsia="SimSun" w:hAnsi="Cambria Math"/>
                        <w:b/>
                        <w:i/>
                        <w:iCs/>
                        <w:sz w:val="21"/>
                        <w:lang w:val="en-GB" w:eastAsia="ja-JP"/>
                      </w:rPr>
                    </m:ctrlPr>
                  </m:accPr>
                  <m:e>
                    <m:r>
                      <m:rPr>
                        <m:sty m:val="bi"/>
                      </m:rPr>
                      <w:rPr>
                        <w:rFonts w:ascii="Cambria Math" w:eastAsia="SimSun" w:hAnsi="Cambria Math"/>
                        <w:sz w:val="21"/>
                        <w:lang w:val="en-GB" w:eastAsia="ja-JP"/>
                      </w:rPr>
                      <m:t>P</m:t>
                    </m:r>
                  </m:e>
                </m:acc>
              </m:e>
              <m:sub>
                <m:r>
                  <m:rPr>
                    <m:sty m:val="bi"/>
                  </m:rPr>
                  <w:rPr>
                    <w:rFonts w:ascii="Cambria Math" w:eastAsia="SimSun" w:hAnsi="Cambria Math"/>
                    <w:sz w:val="21"/>
                    <w:lang w:val="en-GB" w:eastAsia="ja-JP"/>
                  </w:rPr>
                  <m:t>dyn,joint</m:t>
                </m:r>
              </m:sub>
            </m:sSub>
          </m:e>
        </m:d>
      </m:oMath>
      <w:r w:rsidRPr="00CF5D9C">
        <w:rPr>
          <w:rFonts w:ascii="Times New Roman" w:hAnsi="Times New Roman" w:hint="eastAsia"/>
          <w:lang w:val="en-GB" w:eastAsia="ko-KR"/>
        </w:rPr>
        <w:t>,</w:t>
      </w:r>
      <w:r w:rsidRPr="00CF5D9C">
        <w:rPr>
          <w:rFonts w:ascii="Times New Roman" w:hAnsi="Times New Roman"/>
          <w:lang w:val="en-GB" w:eastAsia="ko-KR"/>
        </w:rPr>
        <w:t xml:space="preserve"> where</w:t>
      </w:r>
    </w:p>
    <w:p w14:paraId="1FD603E2" w14:textId="77777777" w:rsidR="00505CD1" w:rsidRPr="00CF5D9C" w:rsidRDefault="00505CD1" w:rsidP="00505CD1">
      <w:pPr>
        <w:numPr>
          <w:ilvl w:val="4"/>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dyn,ante</m:t>
            </m:r>
          </m:sub>
        </m:sSub>
      </m:oMath>
      <w:r w:rsidRPr="00CF5D9C">
        <w:rPr>
          <w:rFonts w:ascii="Times New Roman" w:eastAsia="SimSun" w:hAnsi="Times New Roman" w:hint="eastAsia"/>
          <w:b/>
          <w:iCs/>
          <w:sz w:val="21"/>
          <w:lang w:val="en-GB"/>
        </w:rPr>
        <w:t xml:space="preserve"> </w:t>
      </w:r>
      <w:r w:rsidRPr="00CF5D9C">
        <w:rPr>
          <w:rFonts w:ascii="Times New Roman" w:hAnsi="Times New Roman"/>
          <w:lang w:val="en-GB" w:eastAsia="ko-KR"/>
        </w:rPr>
        <w:t xml:space="preserve">is </w:t>
      </w:r>
    </w:p>
    <w:p w14:paraId="705FA700" w14:textId="77777777" w:rsidR="00505CD1" w:rsidRPr="00CF5D9C" w:rsidRDefault="00505CD1" w:rsidP="00505CD1">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15</w:t>
      </w:r>
    </w:p>
    <w:p w14:paraId="2096AA28" w14:textId="77777777" w:rsidR="00505CD1" w:rsidRPr="00CF5D9C" w:rsidRDefault="00505CD1" w:rsidP="00505CD1">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1.5</w:t>
      </w:r>
    </w:p>
    <w:p w14:paraId="4F0A7D73" w14:textId="77777777" w:rsidR="00505CD1" w:rsidRPr="00CF5D9C"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acc>
              <m:accPr>
                <m:chr m:val="̃"/>
                <m:ctrlPr>
                  <w:rPr>
                    <w:rFonts w:ascii="Cambria Math" w:eastAsia="SimSun" w:hAnsi="Cambria Math"/>
                    <w:b/>
                    <w:i/>
                    <w:iCs/>
                    <w:sz w:val="21"/>
                    <w:lang w:val="en-GB"/>
                  </w:rPr>
                </m:ctrlPr>
              </m:accPr>
              <m:e>
                <m:r>
                  <m:rPr>
                    <m:sty m:val="bi"/>
                  </m:rPr>
                  <w:rPr>
                    <w:rFonts w:ascii="Cambria Math" w:eastAsia="SimSun" w:hAnsi="Cambria Math"/>
                    <w:sz w:val="21"/>
                    <w:lang w:val="en-GB"/>
                  </w:rPr>
                  <m:t>P</m:t>
                </m:r>
              </m:e>
            </m:acc>
          </m:e>
          <m:sub>
            <m:r>
              <m:rPr>
                <m:sty m:val="bi"/>
              </m:rPr>
              <w:rPr>
                <w:rFonts w:ascii="Cambria Math" w:eastAsia="SimSun" w:hAnsi="Cambria Math"/>
                <w:sz w:val="21"/>
                <w:lang w:val="en-GB"/>
              </w:rPr>
              <m:t>dyn,joint</m:t>
            </m:r>
          </m:sub>
        </m:sSub>
      </m:oMath>
      <w:r w:rsidRPr="00CF5D9C">
        <w:rPr>
          <w:rFonts w:ascii="Times New Roman" w:eastAsia="SimSun" w:hAnsi="Times New Roman" w:hint="eastAsia"/>
          <w:b/>
          <w:iCs/>
          <w:sz w:val="21"/>
          <w:lang w:val="en-GB"/>
        </w:rPr>
        <w:t xml:space="preserve"> </w:t>
      </w:r>
      <w:r w:rsidRPr="00CF5D9C">
        <w:rPr>
          <w:rFonts w:ascii="Times New Roman" w:hAnsi="Times New Roman"/>
          <w:lang w:val="en-GB" w:eastAsia="ko-KR"/>
        </w:rPr>
        <w:t xml:space="preserve">is </w:t>
      </w:r>
    </w:p>
    <w:p w14:paraId="607B721A" w14:textId="77777777" w:rsidR="00505CD1" w:rsidRPr="00CF5D9C" w:rsidRDefault="00505CD1" w:rsidP="00505CD1">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1: </w:t>
      </w:r>
      <w:r>
        <w:rPr>
          <w:rFonts w:ascii="Times New Roman" w:hAnsi="Times New Roman"/>
          <w:lang w:val="en-GB" w:eastAsia="ko-KR"/>
        </w:rPr>
        <w:t>71</w:t>
      </w:r>
    </w:p>
    <w:p w14:paraId="7AD53AAA" w14:textId="77777777" w:rsidR="00505CD1" w:rsidRPr="00CF5D9C" w:rsidRDefault="00505CD1" w:rsidP="00505CD1">
      <w:pPr>
        <w:numPr>
          <w:ilvl w:val="5"/>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w:r w:rsidRPr="00CF5D9C">
        <w:rPr>
          <w:rFonts w:ascii="Times New Roman" w:hAnsi="Times New Roman"/>
          <w:lang w:val="en-GB" w:eastAsia="ko-KR"/>
        </w:rPr>
        <w:t xml:space="preserve">Category 2: </w:t>
      </w:r>
      <w:r>
        <w:rPr>
          <w:rFonts w:ascii="Times New Roman" w:hAnsi="Times New Roman"/>
          <w:lang w:val="en-GB" w:eastAsia="ko-KR"/>
        </w:rPr>
        <w:t>8.5</w:t>
      </w:r>
    </w:p>
    <w:p w14:paraId="61388930" w14:textId="77777777" w:rsidR="00505CD1" w:rsidRPr="00CF5D9C"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r>
          <m:rPr>
            <m:sty m:val="bi"/>
          </m:rPr>
          <w:rPr>
            <w:rFonts w:ascii="Cambria Math" w:eastAsia="SimSun" w:hAnsi="Cambria Math"/>
            <w:sz w:val="21"/>
            <w:lang w:val="en-GB"/>
          </w:rPr>
          <m:t>η</m:t>
        </m:r>
        <m:d>
          <m:dPr>
            <m:ctrlPr>
              <w:rPr>
                <w:rFonts w:ascii="Cambria Math" w:eastAsia="SimSun" w:hAnsi="Cambria Math"/>
                <w:b/>
                <w:i/>
                <w:sz w:val="21"/>
                <w:lang w:val="en-GB"/>
              </w:rPr>
            </m:ctrlPr>
          </m:dPr>
          <m:e>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f</m:t>
                </m:r>
              </m:sub>
            </m:sSub>
            <m:sSub>
              <m:sSubPr>
                <m:ctrlPr>
                  <w:rPr>
                    <w:rFonts w:ascii="Cambria Math" w:eastAsia="SimSun" w:hAnsi="Cambria Math"/>
                    <w:b/>
                    <w:i/>
                    <w:iCs/>
                    <w:sz w:val="21"/>
                    <w:lang w:val="en-GB"/>
                  </w:rPr>
                </m:ctrlPr>
              </m:sSubPr>
              <m:e>
                <m:r>
                  <m:rPr>
                    <m:sty m:val="bi"/>
                  </m:rPr>
                  <w:rPr>
                    <w:rFonts w:ascii="Cambria Math" w:eastAsia="SimSun" w:hAnsi="Cambria Math"/>
                    <w:sz w:val="21"/>
                    <w:lang w:val="en-GB"/>
                  </w:rPr>
                  <m:t>,  s</m:t>
                </m:r>
              </m:e>
              <m:sub>
                <m:r>
                  <m:rPr>
                    <m:sty m:val="bi"/>
                  </m:rPr>
                  <w:rPr>
                    <w:rFonts w:ascii="Cambria Math" w:eastAsia="SimSun" w:hAnsi="Cambria Math"/>
                    <w:sz w:val="21"/>
                    <w:lang w:val="en-GB"/>
                  </w:rPr>
                  <m:t>p</m:t>
                </m:r>
              </m:sub>
            </m:sSub>
          </m:e>
        </m:d>
      </m:oMath>
      <w:r w:rsidRPr="00CF5D9C">
        <w:rPr>
          <w:rFonts w:ascii="Times New Roman" w:eastAsia="SimSun" w:hAnsi="Times New Roman" w:hint="eastAsia"/>
          <w:b/>
          <w:sz w:val="21"/>
          <w:lang w:val="en-GB"/>
        </w:rPr>
        <w:t xml:space="preserve"> </w:t>
      </w:r>
      <w:r w:rsidRPr="00CF5D9C">
        <w:rPr>
          <w:rFonts w:ascii="Times New Roman" w:hAnsi="Times New Roman"/>
          <w:lang w:val="en-GB" w:eastAsia="ko-KR"/>
        </w:rPr>
        <w:t xml:space="preserve">is the PA efficiency </w:t>
      </w:r>
    </w:p>
    <w:p w14:paraId="50F3D2F9" w14:textId="77777777" w:rsidR="00505CD1" w:rsidRPr="008D3253" w:rsidRDefault="00505CD1" w:rsidP="00505CD1">
      <w:pPr>
        <w:numPr>
          <w:ilvl w:val="5"/>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hint="eastAsia"/>
          <w:lang w:val="en-GB"/>
        </w:rPr>
        <w:t>F</w:t>
      </w:r>
      <w:r w:rsidRPr="00CF5D9C">
        <w:rPr>
          <w:rFonts w:ascii="Times New Roman" w:eastAsia="SimSun" w:hAnsi="Times New Roman"/>
          <w:lang w:val="en-GB"/>
        </w:rPr>
        <w:t xml:space="preserve">or initial evaluations, </w:t>
      </w:r>
      <m:oMath>
        <m:r>
          <w:rPr>
            <w:rFonts w:ascii="Cambria Math" w:eastAsia="SimSun" w:hAnsi="Cambria Math"/>
            <w:sz w:val="21"/>
            <w:lang w:val="en-GB"/>
          </w:rPr>
          <m:t>η=</m:t>
        </m:r>
      </m:oMath>
      <w:r>
        <w:rPr>
          <w:rFonts w:ascii="Times New Roman" w:hAnsi="Times New Roman" w:hint="eastAsia"/>
          <w:lang w:val="en-GB" w:eastAsia="ko-KR"/>
        </w:rPr>
        <w:t xml:space="preserve"> </w:t>
      </w:r>
      <w:r>
        <w:rPr>
          <w:rFonts w:ascii="Times New Roman" w:eastAsia="SimSun" w:hAnsi="Times New Roman"/>
          <w:lang w:val="en-GB"/>
        </w:rPr>
        <w:t>0.34</w:t>
      </w:r>
    </w:p>
    <w:p w14:paraId="34F180CF" w14:textId="77777777" w:rsidR="00505CD1" w:rsidRPr="00471128"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Pr="00471128">
        <w:rPr>
          <w:rFonts w:ascii="Times New Roman" w:eastAsia="SimSun" w:hAnsi="Times New Roman" w:hint="eastAsia"/>
          <w:iCs/>
          <w:color w:val="000000" w:themeColor="text1"/>
          <w:sz w:val="21"/>
          <w:lang w:val="en-GB"/>
        </w:rPr>
        <w:t>,</w:t>
      </w:r>
      <w:r w:rsidRPr="00471128">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sidRPr="00471128">
        <w:rPr>
          <w:rFonts w:ascii="Times New Roman" w:eastAsia="SimSun" w:hAnsi="Times New Roman" w:hint="eastAsia"/>
          <w:iCs/>
          <w:color w:val="000000" w:themeColor="text1"/>
          <w:sz w:val="21"/>
          <w:lang w:val="en-GB"/>
        </w:rPr>
        <w:t>,</w:t>
      </w:r>
      <m:oMath>
        <m:r>
          <m:rPr>
            <m:sty m:val="p"/>
          </m:rPr>
          <w:rPr>
            <w:rFonts w:ascii="Cambria Math" w:eastAsia="SimSun" w:hAnsi="Cambria Math"/>
            <w:color w:val="000000" w:themeColor="text1"/>
            <w:sz w:val="21"/>
            <w:lang w:val="en-GB"/>
          </w:rPr>
          <m:t xml:space="preserve"> </m:t>
        </m:r>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sidRPr="00471128">
        <w:rPr>
          <w:rFonts w:ascii="Times New Roman" w:eastAsia="SimSun" w:hAnsi="Times New Roman" w:hint="eastAsia"/>
          <w:iCs/>
          <w:color w:val="000000" w:themeColor="text1"/>
          <w:sz w:val="21"/>
          <w:lang w:val="en-GB"/>
        </w:rPr>
        <w:t xml:space="preserve"> </w:t>
      </w:r>
      <w:r w:rsidRPr="00471128">
        <w:rPr>
          <w:rFonts w:ascii="Times New Roman" w:eastAsia="SimSun" w:hAnsi="Times New Roman"/>
          <w:iCs/>
          <w:color w:val="000000" w:themeColor="text1"/>
          <w:sz w:val="21"/>
          <w:lang w:val="en-GB"/>
        </w:rPr>
        <w:t>is the percentage of active TRxRUs, the ratio of RF bandwidth and maximum system BW and the ratio of PSD per TxRU between the DL transmission and reference configuration, respectively.</w:t>
      </w:r>
    </w:p>
    <w:p w14:paraId="2FE763AF" w14:textId="77777777" w:rsidR="00505CD1" w:rsidRPr="00017C51"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w:t>
      </w:r>
      <w:r w:rsidRPr="00471128">
        <w:rPr>
          <w:rFonts w:ascii="Times New Roman" w:eastAsia="SimSun" w:hAnsi="Times New Roman"/>
          <w:iCs/>
          <w:color w:val="000000" w:themeColor="text1"/>
          <w:sz w:val="21"/>
          <w:lang w:val="en-GB"/>
        </w:rPr>
        <w:t>he percentage of active TRxRUs</w:t>
      </w:r>
      <w:r>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lang w:val="en-GB"/>
              </w:rPr>
            </m:ctrlPr>
          </m:sSubPr>
          <m:e>
            <m:r>
              <w:rPr>
                <w:rFonts w:ascii="Cambria Math" w:eastAsia="SimSun" w:hAnsi="Cambria Math"/>
                <w:color w:val="000000" w:themeColor="text1"/>
                <w:lang w:val="en-GB"/>
              </w:rPr>
              <m:t>s</m:t>
            </m:r>
          </m:e>
          <m:sub>
            <m:r>
              <w:rPr>
                <w:rFonts w:ascii="Cambria Math" w:eastAsia="SimSun" w:hAnsi="Cambria Math"/>
                <w:color w:val="000000" w:themeColor="text1"/>
                <w:lang w:val="en-GB"/>
              </w:rPr>
              <m:t>a</m:t>
            </m:r>
          </m:sub>
        </m:sSub>
      </m:oMath>
      <w:r w:rsidRPr="00FC4003">
        <w:rPr>
          <w:rFonts w:ascii="Times New Roman" w:hAnsi="Times New Roman" w:hint="eastAsia"/>
          <w:iCs/>
          <w:color w:val="000000" w:themeColor="text1"/>
          <w:lang w:val="en-GB" w:eastAsia="ko-KR"/>
        </w:rPr>
        <w:t>:</w:t>
      </w:r>
      <w:r w:rsidRPr="00FC4003">
        <w:rPr>
          <w:rFonts w:ascii="Times New Roman" w:hAnsi="Times New Roman"/>
          <w:iCs/>
          <w:color w:val="000000" w:themeColor="text1"/>
          <w:lang w:val="en-GB" w:eastAsia="ko-KR"/>
        </w:rPr>
        <w:t xml:space="preserve"> {1 for 64 TRxRUs, 0.67 for 32 TRxRUs, 0.67^2 for 16 TRxRUs, 0.67^3 for 8 TRxRUs}</w:t>
      </w:r>
    </w:p>
    <w:p w14:paraId="5AE80C49" w14:textId="77777777" w:rsidR="00505CD1" w:rsidRPr="00F96508"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hAnsi="Times New Roman"/>
          <w:iCs/>
          <w:color w:val="000000" w:themeColor="text1"/>
          <w:sz w:val="21"/>
          <w:lang w:val="en-GB" w:eastAsia="ko-KR"/>
        </w:rPr>
        <w:t xml:space="preserve">The ratio of RF bandwidth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f</m:t>
            </m:r>
          </m:sub>
        </m:sSub>
      </m:oMath>
      <w:r>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0.35+0.65*</w:t>
      </w:r>
      <w:r w:rsidRPr="00F17D68">
        <w:rPr>
          <w:rFonts w:ascii="Times New Roman" w:hAnsi="Times New Roman"/>
          <w:noProof/>
        </w:rPr>
        <w:t xml:space="preserve"> X</w:t>
      </w:r>
      <w:r w:rsidRPr="00F17D68">
        <w:rPr>
          <w:rFonts w:ascii="Times New Roman" w:hAnsi="Times New Roman"/>
          <w:noProof/>
          <w:vertAlign w:val="subscript"/>
        </w:rPr>
        <w:t>f</w:t>
      </w:r>
      <w:r w:rsidRPr="00917F8C" w:rsidDel="004B1D9B">
        <w:rPr>
          <w:rFonts w:ascii="Times New Roman" w:hAnsi="Times New Roman"/>
          <w:iCs/>
          <w:color w:val="000000" w:themeColor="text1"/>
          <w:sz w:val="21"/>
          <w:lang w:val="en-GB" w:eastAsia="ko-KR"/>
        </w:rPr>
        <w:t xml:space="preserve"> </w:t>
      </w:r>
      <w:r w:rsidRPr="00917F8C">
        <w:rPr>
          <w:rFonts w:ascii="Times New Roman" w:hAnsi="Times New Roman"/>
          <w:iCs/>
          <w:color w:val="000000" w:themeColor="text1"/>
          <w:sz w:val="21"/>
          <w:lang w:val="en-GB" w:eastAsia="ko-KR"/>
        </w:rPr>
        <w:t>/100MHz</w:t>
      </w:r>
      <w:r>
        <w:rPr>
          <w:rFonts w:ascii="Times New Roman" w:hAnsi="Times New Roman"/>
          <w:iCs/>
          <w:color w:val="000000" w:themeColor="text1"/>
          <w:sz w:val="21"/>
          <w:lang w:val="en-GB" w:eastAsia="ko-KR"/>
        </w:rPr>
        <w:t xml:space="preserve">, </w:t>
      </w:r>
      <w:r w:rsidRPr="00F17D68">
        <w:rPr>
          <w:rFonts w:ascii="Times New Roman" w:hAnsi="Times New Roman"/>
          <w:noProof/>
        </w:rPr>
        <w:t>X</w:t>
      </w:r>
      <w:r w:rsidRPr="00F17D68">
        <w:rPr>
          <w:rFonts w:ascii="Times New Roman" w:hAnsi="Times New Roman"/>
          <w:noProof/>
          <w:vertAlign w:val="subscript"/>
        </w:rPr>
        <w:t>f</w:t>
      </w:r>
      <w:r>
        <w:rPr>
          <w:rFonts w:ascii="Times New Roman" w:hAnsi="Times New Roman"/>
          <w:iCs/>
          <w:color w:val="000000" w:themeColor="text1"/>
          <w:sz w:val="21"/>
          <w:lang w:val="en-GB" w:eastAsia="ko-KR"/>
        </w:rPr>
        <w:t xml:space="preserve"> [MHz] = {10, 20, 40, 50, 80, 100}</w:t>
      </w:r>
    </w:p>
    <w:p w14:paraId="132C32F3" w14:textId="77777777" w:rsidR="00505CD1" w:rsidRPr="00667943" w:rsidRDefault="00505CD1" w:rsidP="00505CD1">
      <w:pPr>
        <w:numPr>
          <w:ilvl w:val="4"/>
          <w:numId w:val="21"/>
        </w:numPr>
        <w:wordWrap/>
        <w:overflowPunct w:val="0"/>
        <w:adjustRightInd w:val="0"/>
        <w:snapToGrid w:val="0"/>
        <w:spacing w:after="180" w:line="259" w:lineRule="auto"/>
        <w:contextualSpacing/>
        <w:textAlignment w:val="baseline"/>
        <w:rPr>
          <w:rFonts w:ascii="Times New Roman" w:hAnsi="Times New Roman"/>
          <w:color w:val="000000" w:themeColor="text1"/>
          <w:lang w:val="en-GB" w:eastAsia="ko-KR"/>
        </w:rPr>
      </w:pPr>
      <w:r>
        <w:rPr>
          <w:rFonts w:ascii="Times New Roman" w:eastAsia="SimSun" w:hAnsi="Times New Roman"/>
          <w:iCs/>
          <w:color w:val="000000" w:themeColor="text1"/>
          <w:sz w:val="21"/>
          <w:lang w:val="en-GB"/>
        </w:rPr>
        <w:t>Th</w:t>
      </w:r>
      <w:r w:rsidRPr="00471128">
        <w:rPr>
          <w:rFonts w:ascii="Times New Roman" w:eastAsia="SimSun" w:hAnsi="Times New Roman"/>
          <w:iCs/>
          <w:color w:val="000000" w:themeColor="text1"/>
          <w:sz w:val="21"/>
          <w:lang w:val="en-GB"/>
        </w:rPr>
        <w:t>e ratio of PSD per TxRU between the DL transmission and reference configuration</w:t>
      </w:r>
      <w:r>
        <w:rPr>
          <w:rFonts w:ascii="Times New Roman" w:eastAsia="SimSun" w:hAnsi="Times New Roman"/>
          <w:iCs/>
          <w:color w:val="000000" w:themeColor="text1"/>
          <w:sz w:val="21"/>
          <w:lang w:val="en-GB"/>
        </w:rPr>
        <w:t xml:space="preserve"> </w:t>
      </w:r>
      <m:oMath>
        <m:sSub>
          <m:sSubPr>
            <m:ctrlPr>
              <w:rPr>
                <w:rFonts w:ascii="Cambria Math" w:eastAsia="SimSun" w:hAnsi="Cambria Math"/>
                <w:i/>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p</m:t>
            </m:r>
          </m:sub>
        </m:sSub>
      </m:oMath>
      <w:r>
        <w:rPr>
          <w:rFonts w:ascii="Times New Roman" w:hAnsi="Times New Roman" w:hint="eastAsia"/>
          <w:iCs/>
          <w:color w:val="000000" w:themeColor="text1"/>
          <w:sz w:val="21"/>
          <w:lang w:val="en-GB" w:eastAsia="ko-KR"/>
        </w:rPr>
        <w:t>:</w:t>
      </w:r>
      <w:r>
        <w:rPr>
          <w:rFonts w:ascii="Times New Roman" w:hAnsi="Times New Roman"/>
          <w:iCs/>
          <w:color w:val="000000" w:themeColor="text1"/>
          <w:sz w:val="21"/>
          <w:lang w:val="en-GB" w:eastAsia="ko-KR"/>
        </w:rPr>
        <w:t xml:space="preserve"> 0.67^(</w:t>
      </w:r>
      <w:r w:rsidRPr="00F17D68">
        <w:rPr>
          <w:rFonts w:ascii="Times New Roman" w:hAnsi="Times New Roman"/>
          <w:iCs/>
          <w:color w:val="000000" w:themeColor="text1"/>
          <w:sz w:val="21"/>
          <w:lang w:val="en-GB" w:eastAsia="ko-KR"/>
        </w:rPr>
        <w:t>X</w:t>
      </w:r>
      <w:r w:rsidRPr="00F17D68">
        <w:rPr>
          <w:rFonts w:ascii="Times New Roman" w:hAnsi="Times New Roman"/>
          <w:iCs/>
          <w:color w:val="000000" w:themeColor="text1"/>
          <w:sz w:val="21"/>
          <w:vertAlign w:val="subscript"/>
          <w:lang w:val="en-GB" w:eastAsia="ko-KR"/>
        </w:rPr>
        <w:t>p</w:t>
      </w:r>
      <w:r w:rsidDel="004B1D9B">
        <w:rPr>
          <w:rFonts w:ascii="Times New Roman" w:hAnsi="Times New Roman"/>
          <w:iCs/>
          <w:color w:val="000000" w:themeColor="text1"/>
          <w:sz w:val="21"/>
          <w:lang w:val="en-GB" w:eastAsia="ko-KR"/>
        </w:rPr>
        <w:t xml:space="preserve"> </w:t>
      </w:r>
      <w:r>
        <w:rPr>
          <w:rFonts w:ascii="Times New Roman" w:hAnsi="Times New Roman"/>
          <w:iCs/>
          <w:color w:val="000000" w:themeColor="text1"/>
          <w:sz w:val="21"/>
          <w:lang w:val="en-GB" w:eastAsia="ko-KR"/>
        </w:rPr>
        <w:t xml:space="preserve">/3[dB]), </w:t>
      </w:r>
      <w:r w:rsidRPr="00F17D68">
        <w:rPr>
          <w:rFonts w:ascii="Times New Roman" w:hAnsi="Times New Roman"/>
          <w:iCs/>
          <w:color w:val="000000" w:themeColor="text1"/>
          <w:sz w:val="21"/>
          <w:lang w:val="en-GB" w:eastAsia="ko-KR"/>
        </w:rPr>
        <w:t>X</w:t>
      </w:r>
      <w:r w:rsidRPr="00F17D68">
        <w:rPr>
          <w:rFonts w:ascii="Times New Roman" w:hAnsi="Times New Roman"/>
          <w:iCs/>
          <w:color w:val="000000" w:themeColor="text1"/>
          <w:sz w:val="21"/>
          <w:vertAlign w:val="subscript"/>
          <w:lang w:val="en-GB" w:eastAsia="ko-KR"/>
        </w:rPr>
        <w:t>p</w:t>
      </w:r>
      <w:r>
        <w:rPr>
          <w:rFonts w:ascii="Times New Roman" w:hAnsi="Times New Roman"/>
          <w:iCs/>
          <w:color w:val="000000" w:themeColor="text1"/>
          <w:sz w:val="21"/>
          <w:lang w:val="en-GB" w:eastAsia="ko-KR"/>
        </w:rPr>
        <w:t xml:space="preserve"> = {0, 3[dB], 6[dB]}</w:t>
      </w:r>
    </w:p>
    <w:p w14:paraId="21AB535F" w14:textId="77777777" w:rsidR="00505CD1" w:rsidRPr="00667943" w:rsidRDefault="00505CD1" w:rsidP="00505CD1">
      <w:pPr>
        <w:widowControl w:val="0"/>
        <w:numPr>
          <w:ilvl w:val="0"/>
          <w:numId w:val="21"/>
        </w:numPr>
        <w:wordWrap/>
        <w:overflowPunct w:val="0"/>
        <w:adjustRightInd w:val="0"/>
        <w:snapToGrid w:val="0"/>
        <w:spacing w:after="120" w:line="259" w:lineRule="auto"/>
        <w:contextualSpacing/>
        <w:textAlignment w:val="baseline"/>
        <w:rPr>
          <w:rFonts w:ascii="Times New Roman" w:eastAsia="SimSun" w:hAnsi="Times New Roman"/>
          <w:b/>
          <w:lang w:val="en-GB" w:eastAsia="ja-JP"/>
        </w:rPr>
      </w:pPr>
      <w:r w:rsidRPr="00667943">
        <w:rPr>
          <w:rFonts w:ascii="Times New Roman" w:eastAsia="SimSun" w:hAnsi="Times New Roman"/>
          <w:b/>
          <w:lang w:val="en-GB" w:eastAsia="ja-JP"/>
        </w:rPr>
        <w:t>the BS power consumption for active UL is provided by</w:t>
      </w:r>
    </w:p>
    <w:p w14:paraId="44AA14BD" w14:textId="77777777" w:rsidR="00505CD1" w:rsidRPr="00667943" w:rsidRDefault="00505CD1" w:rsidP="00505CD1">
      <w:pPr>
        <w:widowControl w:val="0"/>
        <w:numPr>
          <w:ilvl w:val="1"/>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r>
                  <m:rPr>
                    <m:sty m:val="bi"/>
                  </m:rPr>
                  <w:rPr>
                    <w:rFonts w:ascii="Cambria Math" w:eastAsia="SimSun" w:hAnsi="Times New Roman"/>
                    <w:sz w:val="21"/>
                    <w:lang w:val="en-GB"/>
                  </w:rPr>
                  <m:t>=</m:t>
                </m:r>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s</m:t>
                </m:r>
              </m:e>
              <m:sub>
                <m:r>
                  <m:rPr>
                    <m:sty m:val="bi"/>
                  </m:rPr>
                  <w:rPr>
                    <w:rFonts w:ascii="Cambria Math" w:eastAsia="SimSun" w:hAnsi="Cambria Math"/>
                    <w:sz w:val="21"/>
                    <w:lang w:val="en-GB"/>
                  </w:rPr>
                  <m:t>a</m:t>
                </m:r>
              </m:sub>
            </m:sSub>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up>
            <m:r>
              <m:rPr>
                <m:sty m:val="bi"/>
              </m:rPr>
              <w:rPr>
                <w:rFonts w:ascii="Cambria Math" w:eastAsia="SimSun" w:hAnsi="Cambria Math"/>
                <w:sz w:val="21"/>
                <w:lang w:val="en-GB"/>
              </w:rPr>
              <m:t>UL</m:t>
            </m:r>
          </m:sup>
        </m:sSubSup>
      </m:oMath>
    </w:p>
    <w:p w14:paraId="4BEA7D76" w14:textId="77777777" w:rsidR="00505CD1" w:rsidRPr="00667943" w:rsidRDefault="00505CD1" w:rsidP="00505CD1">
      <w:pPr>
        <w:widowControl w:val="0"/>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Sup>
          <m:sSubSupPr>
            <m:ctrlPr>
              <w:rPr>
                <w:rFonts w:ascii="Cambria Math" w:eastAsia="SimSun" w:hAnsi="Cambria Math"/>
                <w:b/>
                <w:i/>
                <w:iCs/>
                <w:sz w:val="21"/>
                <w:lang w:val="en-GB"/>
              </w:rPr>
            </m:ctrlPr>
          </m:sSubSup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up>
            <m:r>
              <m:rPr>
                <m:sty m:val="bi"/>
              </m:rPr>
              <w:rPr>
                <w:rFonts w:ascii="Cambria Math" w:eastAsia="SimSun" w:hAnsi="Cambria Math"/>
                <w:sz w:val="21"/>
                <w:lang w:val="en-GB"/>
              </w:rPr>
              <m:t>UL</m:t>
            </m:r>
          </m:sup>
        </m:sSubSup>
        <m:r>
          <m:rPr>
            <m:sty m:val="bi"/>
          </m:rPr>
          <w:rPr>
            <w:rFonts w:ascii="Cambria Math" w:eastAsia="SimSun" w:hAnsi="Cambria Math"/>
            <w:sz w:val="21"/>
            <w:lang w:val="en-GB"/>
          </w:rPr>
          <m:t>=</m:t>
        </m:r>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p>
    <w:p w14:paraId="7DDBF9CC" w14:textId="77777777" w:rsidR="00505CD1" w:rsidRPr="00CF5D9C" w:rsidRDefault="00505CD1" w:rsidP="00505CD1">
      <w:pPr>
        <w:numPr>
          <w:ilvl w:val="2"/>
          <w:numId w:val="21"/>
        </w:numPr>
        <w:wordWrap/>
        <w:overflowPunct w:val="0"/>
        <w:adjustRightInd w:val="0"/>
        <w:snapToGrid w:val="0"/>
        <w:spacing w:after="180" w:line="259" w:lineRule="auto"/>
        <w:contextualSpacing/>
        <w:textAlignment w:val="baseline"/>
        <w:rPr>
          <w:rFonts w:ascii="Times New Roman" w:hAnsi="Times New Roman"/>
          <w:lang w:val="en-GB" w:eastAsia="ko-KR"/>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static</m:t>
            </m:r>
          </m:sub>
        </m:sSub>
      </m:oMath>
      <w:r w:rsidRPr="00CF5D9C">
        <w:rPr>
          <w:rFonts w:ascii="Times New Roman" w:eastAsia="SimSun" w:hAnsi="Times New Roman"/>
          <w:lang w:val="en-GB"/>
        </w:rPr>
        <w:t>:</w:t>
      </w:r>
      <w:r w:rsidRPr="00CF5D9C">
        <w:rPr>
          <w:rFonts w:ascii="Times New Roman" w:hAnsi="Times New Roman"/>
          <w:lang w:val="en-GB" w:eastAsia="ko-KR"/>
        </w:rPr>
        <w:t xml:space="preserve"> a static part of which the power is not scaled based on reference configurations. Value is to be determined based on</w:t>
      </w:r>
    </w:p>
    <w:p w14:paraId="7B0AF075" w14:textId="77777777" w:rsidR="00505CD1" w:rsidRPr="00CF5D9C" w:rsidRDefault="00505CD1" w:rsidP="00505CD1">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1:</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6DB7A153" w14:textId="77777777" w:rsidR="00505CD1" w:rsidRPr="00CF5D9C" w:rsidRDefault="00505CD1" w:rsidP="00505CD1">
      <w:pPr>
        <w:numPr>
          <w:ilvl w:val="3"/>
          <w:numId w:val="21"/>
        </w:numPr>
        <w:wordWrap/>
        <w:overflowPunct w:val="0"/>
        <w:adjustRightInd w:val="0"/>
        <w:snapToGrid w:val="0"/>
        <w:spacing w:after="180" w:line="259" w:lineRule="auto"/>
        <w:contextualSpacing/>
        <w:textAlignment w:val="baseline"/>
        <w:rPr>
          <w:rFonts w:ascii="Times New Roman" w:hAnsi="Times New Roman"/>
          <w:lang w:val="en-GB" w:eastAsia="ko-KR"/>
        </w:rPr>
      </w:pPr>
      <w:r w:rsidRPr="00CF5D9C">
        <w:rPr>
          <w:rFonts w:ascii="Times New Roman" w:eastAsia="SimSun" w:hAnsi="Times New Roman"/>
          <w:lang w:val="en-GB" w:eastAsia="ja-JP"/>
        </w:rPr>
        <w:t>Category 2:</w:t>
      </w:r>
      <w:r w:rsidRPr="00CF5D9C">
        <w:rPr>
          <w:rFonts w:ascii="Times New Roman" w:hAnsi="Times New Roman"/>
          <w:lang w:val="en-GB" w:eastAsia="ko-KR"/>
        </w:rPr>
        <w:t xml:space="preserve"> </w:t>
      </w:r>
      <w:r w:rsidRPr="00AE4E1B">
        <w:rPr>
          <w:rFonts w:ascii="Times" w:eastAsia="바탕" w:hAnsi="Times"/>
          <w:szCs w:val="24"/>
          <w:lang w:val="en-GB" w:eastAsia="en-US"/>
        </w:rPr>
        <w:t>5.5</w:t>
      </w:r>
    </w:p>
    <w:p w14:paraId="38B4F1DA" w14:textId="77777777" w:rsidR="00505CD1" w:rsidRPr="00CF5D9C" w:rsidRDefault="00505CD1" w:rsidP="00505CD1">
      <w:pPr>
        <w:numPr>
          <w:ilvl w:val="2"/>
          <w:numId w:val="21"/>
        </w:numPr>
        <w:wordWrap/>
        <w:overflowPunct w:val="0"/>
        <w:adjustRightInd w:val="0"/>
        <w:snapToGrid w:val="0"/>
        <w:spacing w:after="180" w:line="259" w:lineRule="auto"/>
        <w:contextualSpacing/>
        <w:textAlignment w:val="baseline"/>
        <w:rPr>
          <w:rFonts w:ascii="Times New Roman" w:eastAsia="SimSun" w:hAnsi="Times New Roman"/>
          <w:b/>
          <w:lang w:val="en-GB" w:eastAsia="ja-JP"/>
        </w:rPr>
      </w:pPr>
      <m:oMath>
        <m:sSub>
          <m:sSubPr>
            <m:ctrlPr>
              <w:rPr>
                <w:rFonts w:ascii="Cambria Math" w:eastAsia="SimSun" w:hAnsi="Cambria Math"/>
                <w:b/>
                <w:i/>
                <w:iCs/>
                <w:sz w:val="21"/>
                <w:lang w:val="en-GB"/>
              </w:rPr>
            </m:ctrlPr>
          </m:sSubPr>
          <m:e>
            <m:r>
              <m:rPr>
                <m:sty m:val="bi"/>
              </m:rPr>
              <w:rPr>
                <w:rFonts w:ascii="Cambria Math" w:eastAsia="SimSun" w:hAnsi="Cambria Math"/>
                <w:sz w:val="21"/>
                <w:lang w:val="en-GB"/>
              </w:rPr>
              <m:t>P</m:t>
            </m:r>
          </m:e>
          <m:sub>
            <m:r>
              <m:rPr>
                <m:sty m:val="bi"/>
              </m:rPr>
              <w:rPr>
                <w:rFonts w:ascii="Cambria Math" w:eastAsia="SimSun" w:hAnsi="Cambria Math"/>
                <w:sz w:val="21"/>
                <w:lang w:val="en-GB"/>
              </w:rPr>
              <m:t>dynamic</m:t>
            </m:r>
          </m:sub>
        </m:sSub>
      </m:oMath>
      <w:r w:rsidRPr="00CF5D9C">
        <w:rPr>
          <w:rFonts w:ascii="Times New Roman" w:hAnsi="Times New Roman"/>
          <w:lang w:val="en-GB" w:eastAsia="ko-KR"/>
        </w:rPr>
        <w:t xml:space="preserve">: a dynamic part of the power that is scaled based on reference configurations based on </w:t>
      </w:r>
    </w:p>
    <w:p w14:paraId="10AF060D" w14:textId="77777777" w:rsidR="00505CD1" w:rsidRPr="00667943" w:rsidRDefault="00505CD1" w:rsidP="00505CD1">
      <w:pPr>
        <w:numPr>
          <w:ilvl w:val="3"/>
          <w:numId w:val="21"/>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1: </w:t>
      </w:r>
      <w:r>
        <w:rPr>
          <w:rFonts w:ascii="Times New Roman" w:eastAsia="SimSun" w:hAnsi="Times New Roman"/>
          <w:lang w:val="en-GB" w:eastAsia="ja-JP"/>
        </w:rPr>
        <w:t>[</w:t>
      </w:r>
      <w:r w:rsidRPr="002F0D4D">
        <w:rPr>
          <w:rFonts w:ascii="Times New Roman" w:eastAsia="SimSun" w:hAnsi="Times New Roman"/>
          <w:b/>
          <w:lang w:val="en-GB" w:eastAsia="ja-JP"/>
        </w:rPr>
        <w:t>FFS</w:t>
      </w:r>
      <w:r>
        <w:rPr>
          <w:rFonts w:ascii="Times New Roman" w:eastAsia="SimSun" w:hAnsi="Times New Roman"/>
          <w:b/>
          <w:lang w:val="en-GB" w:eastAsia="ja-JP"/>
        </w:rPr>
        <w:t>]</w:t>
      </w:r>
    </w:p>
    <w:p w14:paraId="2587C9A3" w14:textId="77777777" w:rsidR="00505CD1" w:rsidRPr="00667943" w:rsidRDefault="00505CD1" w:rsidP="00505CD1">
      <w:pPr>
        <w:numPr>
          <w:ilvl w:val="3"/>
          <w:numId w:val="21"/>
        </w:numPr>
        <w:wordWrap/>
        <w:overflowPunct w:val="0"/>
        <w:adjustRightInd w:val="0"/>
        <w:snapToGrid w:val="0"/>
        <w:spacing w:after="180" w:line="259" w:lineRule="auto"/>
        <w:contextualSpacing/>
        <w:textAlignment w:val="baseline"/>
        <w:rPr>
          <w:rFonts w:ascii="Times New Roman" w:eastAsia="SimSun" w:hAnsi="Times New Roman"/>
          <w:lang w:val="en-GB" w:eastAsia="ja-JP"/>
        </w:rPr>
      </w:pPr>
      <w:r w:rsidRPr="00667943">
        <w:rPr>
          <w:rFonts w:ascii="Times New Roman" w:eastAsia="SimSun" w:hAnsi="Times New Roman"/>
          <w:lang w:val="en-GB" w:eastAsia="ja-JP"/>
        </w:rPr>
        <w:t xml:space="preserve">Category 2: </w:t>
      </w:r>
      <w:r>
        <w:rPr>
          <w:rFonts w:ascii="Times New Roman" w:eastAsia="SimSun" w:hAnsi="Times New Roman"/>
          <w:lang w:val="en-GB" w:eastAsia="ja-JP"/>
        </w:rPr>
        <w:t>1</w:t>
      </w:r>
    </w:p>
    <w:p w14:paraId="04594F94" w14:textId="654F2C6F" w:rsidR="00505CD1" w:rsidRPr="00FD073A" w:rsidRDefault="00505CD1" w:rsidP="00FD073A">
      <w:pPr>
        <w:numPr>
          <w:ilvl w:val="4"/>
          <w:numId w:val="21"/>
        </w:numPr>
        <w:wordWrap/>
        <w:overflowPunct w:val="0"/>
        <w:adjustRightInd w:val="0"/>
        <w:snapToGrid w:val="0"/>
        <w:spacing w:after="180" w:line="259" w:lineRule="auto"/>
        <w:contextualSpacing/>
        <w:textAlignment w:val="baseline"/>
        <w:rPr>
          <w:rFonts w:ascii="Times New Roman" w:eastAsia="SimSun" w:hAnsi="Times New Roman"/>
          <w:iCs/>
          <w:color w:val="000000" w:themeColor="text1"/>
          <w:sz w:val="21"/>
          <w:lang w:val="en-GB"/>
        </w:rPr>
      </w:pPr>
      <w:r w:rsidRPr="00FD073A">
        <w:rPr>
          <w:rFonts w:ascii="Times New Roman" w:eastAsia="SimSun" w:hAnsi="Times New Roman"/>
          <w:iCs/>
          <w:color w:val="000000" w:themeColor="text1"/>
          <w:sz w:val="21"/>
          <w:lang w:val="en-GB"/>
        </w:rPr>
        <w:t xml:space="preserve">The percentage of active TRxRUs </w:t>
      </w:r>
      <m:oMath>
        <m:sSub>
          <m:sSubPr>
            <m:ctrlPr>
              <w:rPr>
                <w:rFonts w:ascii="Cambria Math" w:eastAsia="SimSun" w:hAnsi="Cambria Math"/>
                <w:iCs/>
                <w:color w:val="000000" w:themeColor="text1"/>
                <w:sz w:val="21"/>
                <w:lang w:val="en-GB"/>
              </w:rPr>
            </m:ctrlPr>
          </m:sSubPr>
          <m:e>
            <m:r>
              <w:rPr>
                <w:rFonts w:ascii="Cambria Math" w:eastAsia="SimSun" w:hAnsi="Cambria Math"/>
                <w:color w:val="000000" w:themeColor="text1"/>
                <w:sz w:val="21"/>
                <w:lang w:val="en-GB"/>
              </w:rPr>
              <m:t>s</m:t>
            </m:r>
          </m:e>
          <m:sub>
            <m:r>
              <w:rPr>
                <w:rFonts w:ascii="Cambria Math" w:eastAsia="SimSun" w:hAnsi="Cambria Math"/>
                <w:color w:val="000000" w:themeColor="text1"/>
                <w:sz w:val="21"/>
                <w:lang w:val="en-GB"/>
              </w:rPr>
              <m:t>a</m:t>
            </m:r>
          </m:sub>
        </m:sSub>
      </m:oMath>
      <w:r w:rsidRPr="00FD073A">
        <w:rPr>
          <w:rFonts w:ascii="Times New Roman" w:eastAsia="SimSun" w:hAnsi="Times New Roman" w:hint="eastAsia"/>
          <w:iCs/>
          <w:color w:val="000000" w:themeColor="text1"/>
          <w:sz w:val="21"/>
          <w:lang w:val="en-GB"/>
        </w:rPr>
        <w:t>:</w:t>
      </w:r>
      <w:r w:rsidRPr="00FD073A">
        <w:rPr>
          <w:rFonts w:ascii="Times New Roman" w:eastAsia="SimSun" w:hAnsi="Times New Roman"/>
          <w:iCs/>
          <w:color w:val="000000" w:themeColor="text1"/>
          <w:sz w:val="21"/>
          <w:lang w:val="en-GB"/>
        </w:rPr>
        <w:t xml:space="preserve"> {1 for 64 TRxRUs, 0.67 for 32 TRxRUs, 0.67^2 for 16 TRxRUs, 0.67^3 for 8 TRxRUs}</w:t>
      </w:r>
    </w:p>
    <w:p w14:paraId="7FBA8724" w14:textId="77777777" w:rsidR="009F64F6" w:rsidRDefault="009F64F6" w:rsidP="009F64F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5</w:t>
      </w:r>
      <w:r w:rsidRPr="00926474">
        <w:rPr>
          <w:rFonts w:ascii="Times New Roman" w:hAnsi="Times New Roman"/>
          <w:b/>
          <w:u w:val="single"/>
        </w:rPr>
        <w:t xml:space="preserve">: </w:t>
      </w:r>
      <w:r>
        <w:rPr>
          <w:rFonts w:ascii="Times New Roman" w:hAnsi="Times New Roman"/>
          <w:b/>
          <w:u w:val="single"/>
        </w:rPr>
        <w:t>Use</w:t>
      </w:r>
      <w:r w:rsidRPr="00926474">
        <w:rPr>
          <w:rFonts w:ascii="Times New Roman" w:hAnsi="Times New Roman"/>
          <w:b/>
          <w:u w:val="single"/>
        </w:rPr>
        <w:t xml:space="preserve"> </w:t>
      </w:r>
      <w:r>
        <w:rPr>
          <w:rFonts w:ascii="Times New Roman" w:hAnsi="Times New Roman"/>
          <w:b/>
          <w:u w:val="single"/>
        </w:rPr>
        <w:t>the following KPIs for evaluating NW energy saving techniques:</w:t>
      </w:r>
    </w:p>
    <w:p w14:paraId="31DF6292" w14:textId="77777777" w:rsidR="009F64F6" w:rsidRDefault="009F64F6" w:rsidP="009F64F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Energy saving gain</w:t>
      </w:r>
    </w:p>
    <w:p w14:paraId="61D5437E" w14:textId="77777777" w:rsidR="009F64F6" w:rsidRDefault="009F64F6" w:rsidP="009F64F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Latency (packet latency and scheduling latency)</w:t>
      </w:r>
    </w:p>
    <w:p w14:paraId="4D8B2B6A" w14:textId="77777777" w:rsidR="009F64F6" w:rsidRDefault="009F64F6" w:rsidP="009F64F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lastRenderedPageBreak/>
        <w:t>UPT</w:t>
      </w:r>
    </w:p>
    <w:p w14:paraId="6F0D57E6" w14:textId="77777777" w:rsidR="009F64F6" w:rsidRPr="00E72D2B" w:rsidRDefault="009F64F6" w:rsidP="009F64F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Coverage</w:t>
      </w:r>
    </w:p>
    <w:p w14:paraId="6DF1FCF3" w14:textId="77777777" w:rsidR="009F64F6" w:rsidRPr="00E72D2B" w:rsidRDefault="009F64F6" w:rsidP="009F64F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UE power consumption</w:t>
      </w:r>
    </w:p>
    <w:p w14:paraId="61F99F57" w14:textId="77777777" w:rsidR="009F64F6" w:rsidRPr="00DC1FA0" w:rsidRDefault="009F64F6" w:rsidP="009F64F6">
      <w:pPr>
        <w:wordWrap/>
        <w:spacing w:before="180" w:after="180" w:line="288" w:lineRule="auto"/>
        <w:rPr>
          <w:rFonts w:ascii="Times New Roman" w:eastAsiaTheme="minorEastAsia" w:hAnsi="Times New Roman"/>
          <w:b/>
          <w:u w:val="single"/>
        </w:rPr>
      </w:pPr>
      <w:r w:rsidRPr="00DC1FA0">
        <w:rPr>
          <w:rFonts w:ascii="Times New Roman" w:hAnsi="Times New Roman"/>
          <w:b/>
          <w:u w:val="single"/>
        </w:rPr>
        <w:t xml:space="preserve">Proposal </w:t>
      </w:r>
      <w:r>
        <w:rPr>
          <w:rFonts w:ascii="Times New Roman" w:hAnsi="Times New Roman"/>
          <w:b/>
          <w:u w:val="single"/>
        </w:rPr>
        <w:t>6</w:t>
      </w:r>
      <w:r w:rsidRPr="00DC1FA0">
        <w:rPr>
          <w:rFonts w:ascii="Times New Roman" w:hAnsi="Times New Roman"/>
          <w:b/>
          <w:u w:val="single"/>
        </w:rPr>
        <w:t>: Define acceptable range of requirements on latency increase and UPT loss, li</w:t>
      </w:r>
      <w:r>
        <w:rPr>
          <w:rFonts w:ascii="Times New Roman" w:hAnsi="Times New Roman"/>
          <w:b/>
          <w:u w:val="single"/>
        </w:rPr>
        <w:t>ke less than 10 %, less than 20 % and</w:t>
      </w:r>
      <w:r w:rsidRPr="00DC1FA0">
        <w:rPr>
          <w:rFonts w:ascii="Times New Roman" w:hAnsi="Times New Roman"/>
          <w:b/>
          <w:u w:val="single"/>
        </w:rPr>
        <w:t xml:space="preserve"> less than 30 %</w:t>
      </w:r>
      <w:r>
        <w:rPr>
          <w:rFonts w:ascii="Times New Roman" w:hAnsi="Times New Roman"/>
          <w:b/>
          <w:u w:val="single"/>
        </w:rPr>
        <w:t>,</w:t>
      </w:r>
      <w:r w:rsidRPr="00DC1FA0">
        <w:rPr>
          <w:rFonts w:ascii="Times New Roman" w:hAnsi="Times New Roman"/>
          <w:b/>
          <w:u w:val="single"/>
        </w:rPr>
        <w:t xml:space="preserve"> for the evaluation of network energy saving techniques.</w:t>
      </w:r>
    </w:p>
    <w:p w14:paraId="70701BD5" w14:textId="77777777" w:rsidR="00505CD1" w:rsidRDefault="00505CD1" w:rsidP="00505CD1">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Pr>
          <w:rFonts w:ascii="Times New Roman" w:hAnsi="Times New Roman"/>
          <w:b/>
          <w:bCs/>
          <w:u w:val="single"/>
          <w:lang w:eastAsia="ko-KR"/>
        </w:rPr>
        <w:t xml:space="preserve"> 7</w:t>
      </w:r>
      <w:r w:rsidRPr="00A31FE6">
        <w:rPr>
          <w:rFonts w:ascii="Times New Roman" w:hAnsi="Times New Roman"/>
          <w:b/>
          <w:bCs/>
          <w:u w:val="single"/>
          <w:lang w:eastAsia="ko-KR"/>
        </w:rPr>
        <w:t xml:space="preserve">: </w:t>
      </w:r>
      <w:r>
        <w:rPr>
          <w:rFonts w:ascii="Times New Roman" w:hAnsi="Times New Roman"/>
          <w:b/>
          <w:bCs/>
          <w:u w:val="single"/>
          <w:lang w:eastAsia="ko-KR"/>
        </w:rPr>
        <w:t>Support to use the reference SLS configuration in the above agreement</w:t>
      </w:r>
      <w:r w:rsidRPr="00A31FE6">
        <w:rPr>
          <w:rFonts w:ascii="Times New Roman" w:hAnsi="Times New Roman"/>
          <w:b/>
          <w:bCs/>
          <w:u w:val="single"/>
          <w:lang w:eastAsia="ko-KR"/>
        </w:rPr>
        <w:t xml:space="preserve"> for </w:t>
      </w:r>
      <w:r>
        <w:rPr>
          <w:rFonts w:ascii="Times New Roman" w:hAnsi="Times New Roman"/>
          <w:b/>
          <w:bCs/>
          <w:u w:val="single"/>
          <w:lang w:eastAsia="ko-KR"/>
        </w:rPr>
        <w:t>FR2 evaluation.</w:t>
      </w:r>
    </w:p>
    <w:p w14:paraId="17E8A7ED" w14:textId="77777777" w:rsidR="00505CD1" w:rsidRPr="009B3745" w:rsidRDefault="00505CD1" w:rsidP="00505CD1">
      <w:pPr>
        <w:numPr>
          <w:ilvl w:val="0"/>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For FR2 adopt the Reference SLS configuration used in Dense Urban Config.B in Table2 of RP-180524 for IMT-2020 with the following clarification/update as initial SLS assumption.</w:t>
      </w:r>
    </w:p>
    <w:p w14:paraId="537EF827"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BS antenna configurations</w:t>
      </w:r>
    </w:p>
    <w:p w14:paraId="4902CDD4"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2 TxRU (M, N, P, Mg, Ng; Mp, Np) = (4,8,2,2,2;1,1)</w:t>
      </w:r>
    </w:p>
    <w:p w14:paraId="0B9F19CE"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(dH, dV) = (0.5λ, 0.8λ) (dg,H, dg,V) = (4.0λ, 3.6λ)</w:t>
      </w:r>
    </w:p>
    <w:p w14:paraId="71ADBADE"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Traffic model &amp; UE density</w:t>
      </w:r>
    </w:p>
    <w:p w14:paraId="30E6B7FB" w14:textId="77777777" w:rsidR="00505CD1" w:rsidRPr="009B3745"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Follow previous agreements with adjusted UE density</w:t>
      </w:r>
    </w:p>
    <w:p w14:paraId="1E2CF03A" w14:textId="77777777" w:rsidR="00505CD1" w:rsidRPr="009B3745" w:rsidRDefault="00505CD1" w:rsidP="00505CD1">
      <w:pPr>
        <w:numPr>
          <w:ilvl w:val="1"/>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Total transmit power per TRxP</w:t>
      </w:r>
    </w:p>
    <w:p w14:paraId="3D08A4F5" w14:textId="77777777" w:rsidR="00505CD1" w:rsidRPr="00505CD1" w:rsidRDefault="00505CD1" w:rsidP="00505CD1">
      <w:pPr>
        <w:numPr>
          <w:ilvl w:val="2"/>
          <w:numId w:val="29"/>
        </w:numPr>
        <w:wordWrap/>
        <w:overflowPunct w:val="0"/>
        <w:autoSpaceDE/>
        <w:autoSpaceDN/>
        <w:contextualSpacing/>
        <w:rPr>
          <w:rFonts w:ascii="Times New Roman" w:eastAsia="SimSun" w:hAnsi="Times New Roman"/>
          <w:bCs/>
          <w:lang w:val="en-GB" w:eastAsia="ja-JP"/>
        </w:rPr>
      </w:pPr>
      <w:r w:rsidRPr="009B3745">
        <w:rPr>
          <w:rFonts w:ascii="Times New Roman" w:eastAsia="SimSun" w:hAnsi="Times New Roman"/>
          <w:bCs/>
          <w:lang w:val="en-GB" w:eastAsia="ja-JP"/>
        </w:rPr>
        <w:t xml:space="preserve">Value scaled from that in set 3 reference configuration considering BW </w:t>
      </w:r>
    </w:p>
    <w:p w14:paraId="5B26895A" w14:textId="77777777" w:rsidR="00505CD1" w:rsidRPr="00505CD1" w:rsidRDefault="00505CD1" w:rsidP="009F64F6">
      <w:pPr>
        <w:wordWrap/>
        <w:spacing w:before="180" w:after="180" w:line="288" w:lineRule="auto"/>
        <w:rPr>
          <w:rFonts w:ascii="Times New Roman" w:hAnsi="Times New Roman"/>
          <w:b/>
          <w:bCs/>
          <w:u w:val="single"/>
          <w:lang w:val="en-GB" w:eastAsia="ko-KR"/>
        </w:rPr>
      </w:pPr>
    </w:p>
    <w:p w14:paraId="7722B433" w14:textId="77777777" w:rsidR="00AF0136" w:rsidRPr="001F31BF"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References</w:t>
      </w:r>
    </w:p>
    <w:p w14:paraId="01CBE2A3" w14:textId="0BD4FD0E" w:rsidR="00D25156" w:rsidRDefault="00D25156" w:rsidP="00D25156">
      <w:pPr>
        <w:pStyle w:val="Reference"/>
        <w:overflowPunct/>
        <w:autoSpaceDE/>
        <w:autoSpaceDN/>
        <w:adjustRightInd/>
        <w:spacing w:before="240" w:after="60"/>
        <w:jc w:val="left"/>
        <w:textAlignment w:val="auto"/>
        <w:rPr>
          <w:rFonts w:ascii="Times New Roman" w:hAnsi="Times New Roman"/>
          <w:lang w:eastAsia="ar-SA"/>
        </w:rPr>
      </w:pPr>
      <w:bookmarkStart w:id="2" w:name="_Ref92278331"/>
      <w:r>
        <w:rPr>
          <w:rFonts w:ascii="Times New Roman" w:hAnsi="Times New Roman"/>
          <w:lang w:eastAsia="ar-SA"/>
        </w:rPr>
        <w:t>[1]</w:t>
      </w:r>
      <w:r w:rsidRPr="00A06AF0">
        <w:rPr>
          <w:rFonts w:ascii="Times New Roman" w:hAnsi="Times New Roman"/>
          <w:lang w:eastAsia="ar-SA"/>
        </w:rPr>
        <w:t xml:space="preserve"> </w:t>
      </w:r>
      <w:r>
        <w:rPr>
          <w:rFonts w:ascii="Times New Roman" w:hAnsi="Times New Roman"/>
          <w:lang w:eastAsia="ar-SA"/>
        </w:rPr>
        <w:t>Chairman’s notes, RAN1#1</w:t>
      </w:r>
      <w:r w:rsidR="007F2498">
        <w:rPr>
          <w:rFonts w:ascii="Times New Roman" w:hAnsi="Times New Roman"/>
          <w:lang w:eastAsia="ar-SA"/>
        </w:rPr>
        <w:t>10</w:t>
      </w:r>
      <w:r w:rsidRPr="00D25156">
        <w:rPr>
          <w:rFonts w:ascii="Times New Roman" w:hAnsi="Times New Roman"/>
          <w:lang w:eastAsia="ar-SA"/>
        </w:rPr>
        <w:t xml:space="preserve">, </w:t>
      </w:r>
      <w:r w:rsidR="007F2498">
        <w:rPr>
          <w:rFonts w:ascii="Times New Roman" w:hAnsi="Times New Roman"/>
          <w:lang w:eastAsia="ar-SA"/>
        </w:rPr>
        <w:t>August</w:t>
      </w:r>
      <w:r w:rsidRPr="00D25156">
        <w:rPr>
          <w:rFonts w:ascii="Times New Roman" w:hAnsi="Times New Roman"/>
          <w:lang w:eastAsia="ar-SA"/>
        </w:rPr>
        <w:t xml:space="preserve"> 2022.</w:t>
      </w:r>
    </w:p>
    <w:p w14:paraId="04FCC334" w14:textId="563FA58F" w:rsidR="00A943A5" w:rsidRDefault="00A943A5" w:rsidP="00D25156">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t xml:space="preserve">[2] </w:t>
      </w:r>
      <w:r w:rsidRPr="00A943A5">
        <w:rPr>
          <w:rFonts w:ascii="Times New Roman" w:hAnsi="Times New Roman"/>
          <w:lang w:eastAsia="ar-SA"/>
        </w:rPr>
        <w:t>R1-2208312</w:t>
      </w:r>
      <w:r>
        <w:rPr>
          <w:rFonts w:ascii="Times New Roman" w:hAnsi="Times New Roman"/>
          <w:lang w:eastAsia="ar-SA"/>
        </w:rPr>
        <w:t xml:space="preserve">, </w:t>
      </w:r>
      <w:r w:rsidRPr="00A943A5">
        <w:rPr>
          <w:rFonts w:ascii="Times New Roman" w:hAnsi="Times New Roman"/>
          <w:lang w:eastAsia="ar-SA"/>
        </w:rPr>
        <w:t>FL summary for Post-110-R18- NW_ES2</w:t>
      </w:r>
      <w:r>
        <w:rPr>
          <w:rFonts w:ascii="Times New Roman" w:hAnsi="Times New Roman"/>
          <w:lang w:eastAsia="ar-SA"/>
        </w:rPr>
        <w:t>, Moderator (Huawei).</w:t>
      </w:r>
    </w:p>
    <w:p w14:paraId="62BF5170" w14:textId="07E43512" w:rsidR="007133B5" w:rsidRDefault="007133B5" w:rsidP="00D25156">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t>[3] R1-</w:t>
      </w:r>
      <w:r w:rsidR="00122232" w:rsidRPr="00122232">
        <w:rPr>
          <w:rFonts w:ascii="Times New Roman" w:hAnsi="Times New Roman"/>
          <w:lang w:eastAsia="ar-SA"/>
        </w:rPr>
        <w:t>2209743</w:t>
      </w:r>
      <w:r>
        <w:rPr>
          <w:rFonts w:ascii="Times New Roman" w:hAnsi="Times New Roman"/>
          <w:lang w:eastAsia="ar-SA"/>
        </w:rPr>
        <w:t>, Discussion on network saving techniques, Samsung.</w:t>
      </w:r>
    </w:p>
    <w:bookmarkEnd w:id="2"/>
    <w:p w14:paraId="2F9AFC1B" w14:textId="4AF754AD" w:rsidR="00C62689" w:rsidRDefault="00C62689" w:rsidP="00C62689">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t>[4]</w:t>
      </w:r>
      <w:r w:rsidRPr="00A06AF0">
        <w:rPr>
          <w:rFonts w:ascii="Times New Roman" w:hAnsi="Times New Roman"/>
          <w:lang w:eastAsia="ar-SA"/>
        </w:rPr>
        <w:t xml:space="preserve"> </w:t>
      </w:r>
      <w:r>
        <w:rPr>
          <w:rFonts w:ascii="Times New Roman" w:hAnsi="Times New Roman"/>
          <w:lang w:eastAsia="ar-SA"/>
        </w:rPr>
        <w:t>Report ITU-R M.2410,</w:t>
      </w:r>
      <w:r w:rsidRPr="00D25156">
        <w:rPr>
          <w:rFonts w:ascii="Times New Roman" w:hAnsi="Times New Roman"/>
          <w:lang w:eastAsia="ar-SA"/>
        </w:rPr>
        <w:t xml:space="preserve"> "Minimum requirements related to technical performance for IMT-2020 radio interface(s)".</w:t>
      </w:r>
    </w:p>
    <w:p w14:paraId="67C6559F" w14:textId="26BA9570" w:rsidR="00C62689" w:rsidRDefault="00C62689" w:rsidP="00C62689">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t>[5]</w:t>
      </w:r>
      <w:r w:rsidRPr="00A06AF0">
        <w:rPr>
          <w:rFonts w:ascii="Times New Roman" w:hAnsi="Times New Roman"/>
          <w:lang w:eastAsia="ar-SA"/>
        </w:rPr>
        <w:t xml:space="preserve"> </w:t>
      </w:r>
      <w:r w:rsidRPr="0060531B">
        <w:rPr>
          <w:rFonts w:ascii="Times New Roman" w:hAnsi="Times New Roman"/>
          <w:lang w:eastAsia="ar-SA"/>
        </w:rPr>
        <w:t>R1-1812048</w:t>
      </w:r>
      <w:r>
        <w:rPr>
          <w:rFonts w:ascii="Times New Roman" w:hAnsi="Times New Roman"/>
          <w:lang w:eastAsia="ar-SA"/>
        </w:rPr>
        <w:t>, “</w:t>
      </w:r>
      <w:r w:rsidRPr="0060531B">
        <w:rPr>
          <w:rFonts w:ascii="Times New Roman" w:hAnsi="Times New Roman"/>
          <w:lang w:eastAsia="ar-SA"/>
        </w:rPr>
        <w:t>Summary for UE Power Saving Evaluation Methodology</w:t>
      </w:r>
      <w:r>
        <w:rPr>
          <w:rFonts w:ascii="Times New Roman" w:hAnsi="Times New Roman"/>
          <w:lang w:eastAsia="ar-SA"/>
        </w:rPr>
        <w:t xml:space="preserve">”, Qualcomm, RAN1#94bis, October </w:t>
      </w:r>
      <w:r w:rsidRPr="00D25156">
        <w:rPr>
          <w:rFonts w:ascii="Times New Roman" w:hAnsi="Times New Roman"/>
          <w:lang w:eastAsia="ar-SA"/>
        </w:rPr>
        <w:t>20</w:t>
      </w:r>
      <w:r>
        <w:rPr>
          <w:rFonts w:ascii="Times New Roman" w:hAnsi="Times New Roman"/>
          <w:lang w:eastAsia="ar-SA"/>
        </w:rPr>
        <w:t>18</w:t>
      </w:r>
      <w:r w:rsidRPr="00D25156">
        <w:rPr>
          <w:rFonts w:ascii="Times New Roman" w:hAnsi="Times New Roman"/>
          <w:lang w:eastAsia="ar-SA"/>
        </w:rPr>
        <w:t>.</w:t>
      </w:r>
    </w:p>
    <w:p w14:paraId="3ECFAF58" w14:textId="5037E5AF" w:rsidR="00C62689" w:rsidRDefault="00C62689" w:rsidP="00C62689">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Pr>
          <w:rFonts w:ascii="Times New Roman" w:hAnsi="Times New Roman"/>
          <w:lang w:eastAsia="ar-SA"/>
        </w:rPr>
        <w:t>[6]</w:t>
      </w:r>
      <w:r w:rsidRPr="00A06AF0">
        <w:rPr>
          <w:rFonts w:ascii="Times New Roman" w:hAnsi="Times New Roman"/>
          <w:lang w:eastAsia="ar-SA"/>
        </w:rPr>
        <w:t xml:space="preserve"> </w:t>
      </w:r>
      <w:r>
        <w:rPr>
          <w:rFonts w:ascii="Times New Roman" w:hAnsi="Times New Roman"/>
          <w:lang w:eastAsia="ar-SA"/>
        </w:rPr>
        <w:t>3GPP TR 36.814, “</w:t>
      </w:r>
      <w:r w:rsidRPr="006E16E9">
        <w:rPr>
          <w:rFonts w:ascii="Times New Roman" w:hAnsi="Times New Roman"/>
          <w:lang w:eastAsia="ar-SA"/>
        </w:rPr>
        <w:t>Further advancements for E-UTRA physical layer aspects</w:t>
      </w:r>
      <w:r>
        <w:rPr>
          <w:rFonts w:ascii="Times New Roman" w:hAnsi="Times New Roman"/>
          <w:lang w:eastAsia="ar-SA"/>
        </w:rPr>
        <w:t>”, Release 9</w:t>
      </w:r>
    </w:p>
    <w:p w14:paraId="1A7B116B" w14:textId="77777777" w:rsidR="00EB7793" w:rsidRPr="00C62689"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p>
    <w:p w14:paraId="5811CF9D" w14:textId="77777777" w:rsidR="00AF0136" w:rsidRDefault="00AF0136" w:rsidP="00AF0136">
      <w:pPr>
        <w:pStyle w:val="1"/>
        <w:keepLines/>
        <w:pBdr>
          <w:top w:val="single" w:sz="12" w:space="0" w:color="auto"/>
        </w:pBdr>
        <w:wordWrap/>
        <w:autoSpaceDE/>
        <w:autoSpaceDN/>
        <w:spacing w:after="180"/>
        <w:rPr>
          <w:rFonts w:ascii="Arial" w:eastAsia="MS Mincho" w:hAnsi="Arial" w:cs="Times New Roman"/>
          <w:sz w:val="36"/>
          <w:szCs w:val="20"/>
          <w:lang w:val="en-GB"/>
        </w:rPr>
      </w:pPr>
      <w:r>
        <w:rPr>
          <w:rFonts w:ascii="Arial" w:eastAsia="MS Mincho" w:hAnsi="Arial" w:cs="Times New Roman"/>
          <w:sz w:val="36"/>
          <w:szCs w:val="20"/>
          <w:lang w:val="en-GB"/>
        </w:rPr>
        <w:t xml:space="preserve">Annex: </w:t>
      </w:r>
    </w:p>
    <w:p w14:paraId="23E7D799" w14:textId="136DB30D" w:rsidR="00D41100" w:rsidRPr="00AE4E1B" w:rsidRDefault="00D41100" w:rsidP="00D41100">
      <w:pPr>
        <w:wordWrap/>
        <w:adjustRightInd w:val="0"/>
        <w:snapToGrid w:val="0"/>
        <w:spacing w:after="120" w:line="259" w:lineRule="auto"/>
        <w:jc w:val="center"/>
        <w:rPr>
          <w:rFonts w:ascii="Times New Roman" w:eastAsia="SimSun" w:hAnsi="Times New Roman"/>
          <w:b/>
          <w:lang w:val="en-GB"/>
        </w:rPr>
      </w:pPr>
      <w:r w:rsidRPr="00AE4E1B">
        <w:rPr>
          <w:rFonts w:ascii="Times New Roman" w:eastAsia="SimSun" w:hAnsi="Times New Roman"/>
          <w:b/>
          <w:lang w:val="en-GB"/>
        </w:rPr>
        <w:t>Table A</w:t>
      </w:r>
      <w:r w:rsidR="000A7909">
        <w:rPr>
          <w:rFonts w:ascii="Times New Roman" w:eastAsia="SimSun" w:hAnsi="Times New Roman"/>
          <w:b/>
          <w:lang w:val="en-GB"/>
        </w:rPr>
        <w:t>.</w:t>
      </w:r>
      <w:r w:rsidRPr="00AE4E1B">
        <w:rPr>
          <w:rFonts w:ascii="Times New Roman" w:eastAsia="SimSun" w:hAnsi="Times New Roman"/>
          <w:b/>
          <w:lang w:val="en-GB"/>
        </w:rPr>
        <w:t xml:space="preserve"> The evaluation assumption for BS power consumption model</w:t>
      </w:r>
      <w:r>
        <w:rPr>
          <w:rFonts w:ascii="Times New Roman" w:eastAsia="SimSun" w:hAnsi="Times New Roman"/>
          <w:b/>
          <w:lang w:val="en-GB"/>
        </w:rPr>
        <w:t xml:space="preserve"> for FR1</w:t>
      </w:r>
    </w:p>
    <w:tbl>
      <w:tblPr>
        <w:tblStyle w:val="TableGrid1"/>
        <w:tblW w:w="7242" w:type="dxa"/>
        <w:jc w:val="center"/>
        <w:tblLook w:val="04A0" w:firstRow="1" w:lastRow="0" w:firstColumn="1" w:lastColumn="0" w:noHBand="0" w:noVBand="1"/>
      </w:tblPr>
      <w:tblGrid>
        <w:gridCol w:w="1463"/>
        <w:gridCol w:w="2501"/>
        <w:gridCol w:w="3278"/>
      </w:tblGrid>
      <w:tr w:rsidR="00E92C0C" w:rsidRPr="00AE4E1B" w14:paraId="4890F99B" w14:textId="77777777" w:rsidTr="00A943A5">
        <w:trPr>
          <w:trHeight w:val="240"/>
          <w:jc w:val="center"/>
        </w:trPr>
        <w:tc>
          <w:tcPr>
            <w:tcW w:w="1463" w:type="dxa"/>
            <w:vMerge w:val="restart"/>
            <w:noWrap/>
          </w:tcPr>
          <w:p w14:paraId="1046D490"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Basic parameters</w:t>
            </w:r>
          </w:p>
        </w:tc>
        <w:tc>
          <w:tcPr>
            <w:tcW w:w="2501" w:type="dxa"/>
          </w:tcPr>
          <w:p w14:paraId="085552D6" w14:textId="77777777" w:rsidR="00E92C0C" w:rsidRPr="00AE4E1B" w:rsidRDefault="00E92C0C"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Channel model</w:t>
            </w:r>
          </w:p>
        </w:tc>
        <w:tc>
          <w:tcPr>
            <w:tcW w:w="3278" w:type="dxa"/>
          </w:tcPr>
          <w:p w14:paraId="4C5789E6" w14:textId="77777777" w:rsidR="00E92C0C" w:rsidRPr="00CF5D9C" w:rsidRDefault="00E92C0C" w:rsidP="00A943A5">
            <w:pPr>
              <w:wordWrap/>
              <w:snapToGrid w:val="0"/>
              <w:spacing w:after="120" w:line="259" w:lineRule="auto"/>
              <w:rPr>
                <w:rFonts w:ascii="Times New Roman" w:eastAsia="SimSun" w:hAnsi="Times New Roman"/>
                <w:strike/>
              </w:rPr>
            </w:pPr>
            <w:r w:rsidRPr="00CF5D9C">
              <w:rPr>
                <w:rFonts w:ascii="Times New Roman" w:eastAsia="SimSun" w:hAnsi="Times New Roman"/>
                <w:strike/>
              </w:rPr>
              <w:t>3D/HF-Uma based on TR 38.901</w:t>
            </w:r>
          </w:p>
          <w:p w14:paraId="55521232"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(low-loss O2I penetration model)</w:t>
            </w:r>
          </w:p>
        </w:tc>
      </w:tr>
      <w:tr w:rsidR="00E92C0C" w:rsidRPr="00AE4E1B" w14:paraId="2A1439C0" w14:textId="77777777" w:rsidTr="00A943A5">
        <w:trPr>
          <w:trHeight w:val="240"/>
          <w:jc w:val="center"/>
        </w:trPr>
        <w:tc>
          <w:tcPr>
            <w:tcW w:w="1463" w:type="dxa"/>
            <w:vMerge/>
            <w:noWrap/>
          </w:tcPr>
          <w:p w14:paraId="7CC4894B"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1AD40838" w14:textId="77777777" w:rsidR="00E92C0C" w:rsidRPr="00AE4E1B" w:rsidRDefault="00E92C0C"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Device deployment</w:t>
            </w:r>
          </w:p>
        </w:tc>
        <w:tc>
          <w:tcPr>
            <w:tcW w:w="3278" w:type="dxa"/>
          </w:tcPr>
          <w:p w14:paraId="534C1D7E"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80% indoor, 20% outdoor</w:t>
            </w:r>
          </w:p>
        </w:tc>
      </w:tr>
      <w:tr w:rsidR="00E92C0C" w:rsidRPr="00AE4E1B" w14:paraId="7B81815E" w14:textId="77777777" w:rsidTr="00A943A5">
        <w:trPr>
          <w:trHeight w:val="240"/>
          <w:jc w:val="center"/>
        </w:trPr>
        <w:tc>
          <w:tcPr>
            <w:tcW w:w="1463" w:type="dxa"/>
            <w:vMerge/>
            <w:noWrap/>
          </w:tcPr>
          <w:p w14:paraId="64F83F75"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22A75B00" w14:textId="77777777" w:rsidR="00E92C0C" w:rsidRPr="00AE4E1B" w:rsidRDefault="00E92C0C"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Inter-site distance</w:t>
            </w:r>
          </w:p>
        </w:tc>
        <w:tc>
          <w:tcPr>
            <w:tcW w:w="3278" w:type="dxa"/>
          </w:tcPr>
          <w:p w14:paraId="095ACD45"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500m</w:t>
            </w:r>
          </w:p>
        </w:tc>
      </w:tr>
      <w:tr w:rsidR="00E92C0C" w:rsidRPr="00AE4E1B" w14:paraId="7DEBA45D" w14:textId="77777777" w:rsidTr="00A943A5">
        <w:trPr>
          <w:trHeight w:val="240"/>
          <w:jc w:val="center"/>
        </w:trPr>
        <w:tc>
          <w:tcPr>
            <w:tcW w:w="1463" w:type="dxa"/>
            <w:vMerge/>
            <w:noWrap/>
          </w:tcPr>
          <w:p w14:paraId="324CE0EB"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4A5D7542" w14:textId="77777777" w:rsidR="00E92C0C" w:rsidRPr="00AE4E1B" w:rsidRDefault="00E92C0C"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Network Topology</w:t>
            </w:r>
          </w:p>
        </w:tc>
        <w:tc>
          <w:tcPr>
            <w:tcW w:w="3278" w:type="dxa"/>
          </w:tcPr>
          <w:p w14:paraId="7E682F4D" w14:textId="228B74D5" w:rsidR="00E92C0C" w:rsidRPr="00CF5D9C" w:rsidRDefault="00E92C0C" w:rsidP="000426A1">
            <w:pPr>
              <w:wordWrap/>
              <w:snapToGrid w:val="0"/>
              <w:spacing w:after="120" w:line="259" w:lineRule="auto"/>
              <w:rPr>
                <w:rFonts w:ascii="Times New Roman" w:eastAsia="SimSun" w:hAnsi="Times New Roman"/>
              </w:rPr>
            </w:pPr>
            <w:r w:rsidRPr="00CF5D9C">
              <w:rPr>
                <w:rFonts w:ascii="Times New Roman" w:eastAsia="SimSun" w:hAnsi="Times New Roman"/>
              </w:rPr>
              <w:t>7*3 Sector</w:t>
            </w:r>
            <w:r>
              <w:rPr>
                <w:rFonts w:ascii="Times New Roman" w:eastAsia="SimSun" w:hAnsi="Times New Roman"/>
              </w:rPr>
              <w:t xml:space="preserve"> </w:t>
            </w:r>
          </w:p>
        </w:tc>
      </w:tr>
      <w:tr w:rsidR="00E92C0C" w:rsidRPr="00AE4E1B" w14:paraId="1BF038F5" w14:textId="77777777" w:rsidTr="00A943A5">
        <w:trPr>
          <w:trHeight w:val="240"/>
          <w:jc w:val="center"/>
        </w:trPr>
        <w:tc>
          <w:tcPr>
            <w:tcW w:w="1463" w:type="dxa"/>
            <w:vMerge/>
            <w:noWrap/>
          </w:tcPr>
          <w:p w14:paraId="540D8CAE"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26DAC3A8"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Carrier Frequency</w:t>
            </w:r>
          </w:p>
        </w:tc>
        <w:tc>
          <w:tcPr>
            <w:tcW w:w="3278" w:type="dxa"/>
            <w:noWrap/>
          </w:tcPr>
          <w:p w14:paraId="3190D2B5" w14:textId="77777777" w:rsidR="00E92C0C" w:rsidRPr="00CF5D9C" w:rsidRDefault="00E92C0C" w:rsidP="00A943A5">
            <w:pPr>
              <w:wordWrap/>
              <w:snapToGrid w:val="0"/>
              <w:spacing w:after="120" w:line="259" w:lineRule="auto"/>
              <w:rPr>
                <w:rFonts w:ascii="Times New Roman" w:eastAsia="SimSun" w:hAnsi="Times New Roman"/>
              </w:rPr>
            </w:pPr>
            <w:r w:rsidRPr="00CE71BB">
              <w:rPr>
                <w:rFonts w:ascii="Times New Roman" w:eastAsia="SimSun" w:hAnsi="Times New Roman"/>
              </w:rPr>
              <w:t>4.0GHz</w:t>
            </w:r>
          </w:p>
        </w:tc>
      </w:tr>
      <w:tr w:rsidR="00E92C0C" w:rsidRPr="00AE4E1B" w14:paraId="6C762F64" w14:textId="77777777" w:rsidTr="00A943A5">
        <w:trPr>
          <w:trHeight w:val="240"/>
          <w:jc w:val="center"/>
        </w:trPr>
        <w:tc>
          <w:tcPr>
            <w:tcW w:w="1463" w:type="dxa"/>
            <w:vMerge/>
            <w:noWrap/>
          </w:tcPr>
          <w:p w14:paraId="69C5C241"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62BA1ABE"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Multiple access</w:t>
            </w:r>
          </w:p>
        </w:tc>
        <w:tc>
          <w:tcPr>
            <w:tcW w:w="3278" w:type="dxa"/>
            <w:noWrap/>
          </w:tcPr>
          <w:p w14:paraId="18A0D0C7"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OFDMA</w:t>
            </w:r>
          </w:p>
        </w:tc>
      </w:tr>
      <w:tr w:rsidR="00E92C0C" w:rsidRPr="00AE4E1B" w14:paraId="1D7E0FBB" w14:textId="77777777" w:rsidTr="00A943A5">
        <w:trPr>
          <w:trHeight w:val="240"/>
          <w:jc w:val="center"/>
        </w:trPr>
        <w:tc>
          <w:tcPr>
            <w:tcW w:w="1463" w:type="dxa"/>
            <w:vMerge/>
            <w:noWrap/>
          </w:tcPr>
          <w:p w14:paraId="0D050C03"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15AA8C29"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Duplexing</w:t>
            </w:r>
          </w:p>
        </w:tc>
        <w:tc>
          <w:tcPr>
            <w:tcW w:w="3278" w:type="dxa"/>
            <w:noWrap/>
          </w:tcPr>
          <w:p w14:paraId="4ACFB5CB"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TDD (for set 1 ref. config.)</w:t>
            </w:r>
          </w:p>
        </w:tc>
      </w:tr>
      <w:tr w:rsidR="00E92C0C" w:rsidRPr="00AE4E1B" w14:paraId="4893D833" w14:textId="77777777" w:rsidTr="00A943A5">
        <w:trPr>
          <w:trHeight w:val="405"/>
          <w:jc w:val="center"/>
        </w:trPr>
        <w:tc>
          <w:tcPr>
            <w:tcW w:w="1463" w:type="dxa"/>
            <w:vMerge/>
            <w:noWrap/>
          </w:tcPr>
          <w:p w14:paraId="082E2A64"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6E1CED4E"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Numerology</w:t>
            </w:r>
          </w:p>
        </w:tc>
        <w:tc>
          <w:tcPr>
            <w:tcW w:w="3278" w:type="dxa"/>
          </w:tcPr>
          <w:p w14:paraId="66C8C544"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30kHz,</w:t>
            </w:r>
          </w:p>
          <w:p w14:paraId="3F44AC54"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14 OFDM symbol slot</w:t>
            </w:r>
          </w:p>
        </w:tc>
      </w:tr>
      <w:tr w:rsidR="00E92C0C" w:rsidRPr="00AE4E1B" w14:paraId="2F0E93BB" w14:textId="77777777" w:rsidTr="00A943A5">
        <w:trPr>
          <w:trHeight w:val="405"/>
          <w:jc w:val="center"/>
        </w:trPr>
        <w:tc>
          <w:tcPr>
            <w:tcW w:w="1463" w:type="dxa"/>
            <w:vMerge/>
            <w:noWrap/>
          </w:tcPr>
          <w:p w14:paraId="6AD9F384"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46600ABC"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 xml:space="preserve">Guard band ratio on </w:t>
            </w:r>
            <w:r w:rsidRPr="00AE4E1B">
              <w:rPr>
                <w:rFonts w:ascii="Times New Roman" w:eastAsia="SimSun" w:hAnsi="Times New Roman"/>
              </w:rPr>
              <w:lastRenderedPageBreak/>
              <w:t>simulation bandwidth</w:t>
            </w:r>
          </w:p>
        </w:tc>
        <w:tc>
          <w:tcPr>
            <w:tcW w:w="3278" w:type="dxa"/>
          </w:tcPr>
          <w:p w14:paraId="6D88AAD5"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lastRenderedPageBreak/>
              <w:t xml:space="preserve">TDD: 2.08% (272 RB for 30kHz SCS </w:t>
            </w:r>
            <w:r w:rsidRPr="00CF5D9C">
              <w:rPr>
                <w:rFonts w:ascii="Times New Roman" w:eastAsia="SimSun" w:hAnsi="Times New Roman"/>
              </w:rPr>
              <w:lastRenderedPageBreak/>
              <w:t>and  100 MHz bandwidth)</w:t>
            </w:r>
          </w:p>
        </w:tc>
      </w:tr>
      <w:tr w:rsidR="00E92C0C" w:rsidRPr="00AE4E1B" w14:paraId="001D5A86" w14:textId="77777777" w:rsidTr="00A943A5">
        <w:trPr>
          <w:trHeight w:val="240"/>
          <w:jc w:val="center"/>
        </w:trPr>
        <w:tc>
          <w:tcPr>
            <w:tcW w:w="1463" w:type="dxa"/>
            <w:vMerge/>
            <w:noWrap/>
          </w:tcPr>
          <w:p w14:paraId="5D464B91"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6CCDE352"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Simulation bandwidth</w:t>
            </w:r>
          </w:p>
        </w:tc>
        <w:tc>
          <w:tcPr>
            <w:tcW w:w="3278" w:type="dxa"/>
          </w:tcPr>
          <w:p w14:paraId="3196C557"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Follow reference configuration</w:t>
            </w:r>
          </w:p>
        </w:tc>
      </w:tr>
      <w:tr w:rsidR="00E92C0C" w:rsidRPr="00AE4E1B" w14:paraId="163E90CA" w14:textId="77777777" w:rsidTr="00A943A5">
        <w:trPr>
          <w:trHeight w:val="240"/>
          <w:jc w:val="center"/>
        </w:trPr>
        <w:tc>
          <w:tcPr>
            <w:tcW w:w="1463" w:type="dxa"/>
            <w:vMerge/>
            <w:noWrap/>
          </w:tcPr>
          <w:p w14:paraId="012677D6"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noWrap/>
          </w:tcPr>
          <w:p w14:paraId="3BD00637"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Frame structure</w:t>
            </w:r>
          </w:p>
        </w:tc>
        <w:tc>
          <w:tcPr>
            <w:tcW w:w="3278" w:type="dxa"/>
            <w:noWrap/>
          </w:tcPr>
          <w:p w14:paraId="368B3A0B"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DDDSU</w:t>
            </w:r>
          </w:p>
        </w:tc>
      </w:tr>
      <w:tr w:rsidR="00E92C0C" w:rsidRPr="00AE4E1B" w14:paraId="4F0D9130" w14:textId="77777777" w:rsidTr="00A943A5">
        <w:trPr>
          <w:trHeight w:val="240"/>
          <w:jc w:val="center"/>
        </w:trPr>
        <w:tc>
          <w:tcPr>
            <w:tcW w:w="1463" w:type="dxa"/>
            <w:vMerge/>
            <w:noWrap/>
          </w:tcPr>
          <w:p w14:paraId="79455239"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7370416D"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UT attachment</w:t>
            </w:r>
          </w:p>
        </w:tc>
        <w:tc>
          <w:tcPr>
            <w:tcW w:w="3278" w:type="dxa"/>
            <w:noWrap/>
          </w:tcPr>
          <w:p w14:paraId="348AE204"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Based on RSRP</w:t>
            </w:r>
          </w:p>
        </w:tc>
      </w:tr>
      <w:tr w:rsidR="00E92C0C" w:rsidRPr="00AE4E1B" w14:paraId="4DC9951E" w14:textId="77777777" w:rsidTr="00A943A5">
        <w:trPr>
          <w:trHeight w:val="240"/>
          <w:jc w:val="center"/>
        </w:trPr>
        <w:tc>
          <w:tcPr>
            <w:tcW w:w="1463" w:type="dxa"/>
            <w:vMerge/>
            <w:noWrap/>
          </w:tcPr>
          <w:p w14:paraId="5687C131"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310B5E14" w14:textId="77777777" w:rsidR="00E92C0C" w:rsidRPr="00AE4E1B" w:rsidRDefault="00E92C0C" w:rsidP="00A943A5">
            <w:pPr>
              <w:wordWrap/>
              <w:snapToGrid w:val="0"/>
              <w:spacing w:after="120" w:line="259" w:lineRule="auto"/>
              <w:rPr>
                <w:rFonts w:ascii="Times New Roman" w:eastAsia="SimSun" w:hAnsi="Times New Roman"/>
              </w:rPr>
            </w:pPr>
            <w:r w:rsidRPr="00AE4E1B">
              <w:rPr>
                <w:rFonts w:ascii="Times New Roman" w:eastAsia="SimSun" w:hAnsi="Times New Roman"/>
              </w:rPr>
              <w:t>Wrapping around method</w:t>
            </w:r>
          </w:p>
        </w:tc>
        <w:tc>
          <w:tcPr>
            <w:tcW w:w="3278" w:type="dxa"/>
          </w:tcPr>
          <w:p w14:paraId="1C24E09D" w14:textId="77777777" w:rsidR="00E92C0C" w:rsidRPr="00CF5D9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Geographical distance based wrapping</w:t>
            </w:r>
          </w:p>
        </w:tc>
      </w:tr>
      <w:tr w:rsidR="00E92C0C" w:rsidRPr="00AE4E1B" w14:paraId="3BB99614" w14:textId="77777777" w:rsidTr="00A943A5">
        <w:trPr>
          <w:trHeight w:val="405"/>
          <w:jc w:val="center"/>
        </w:trPr>
        <w:tc>
          <w:tcPr>
            <w:tcW w:w="1463" w:type="dxa"/>
            <w:vMerge/>
            <w:noWrap/>
          </w:tcPr>
          <w:p w14:paraId="496A6E93"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1320CC9B" w14:textId="77777777" w:rsidR="00E92C0C" w:rsidRPr="00AE4E1B" w:rsidRDefault="00E92C0C"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Traffic model</w:t>
            </w:r>
          </w:p>
        </w:tc>
        <w:tc>
          <w:tcPr>
            <w:tcW w:w="3278" w:type="dxa"/>
          </w:tcPr>
          <w:p w14:paraId="4F2BBF6F" w14:textId="77777777" w:rsidR="00E92C0C" w:rsidRDefault="00E92C0C" w:rsidP="00A943A5">
            <w:pPr>
              <w:wordWrap/>
              <w:snapToGrid w:val="0"/>
              <w:spacing w:after="120" w:line="259" w:lineRule="auto"/>
              <w:rPr>
                <w:rFonts w:ascii="Times New Roman" w:eastAsia="SimSun" w:hAnsi="Times New Roman"/>
              </w:rPr>
            </w:pPr>
            <w:r w:rsidRPr="00CF5D9C">
              <w:rPr>
                <w:rFonts w:ascii="Times New Roman" w:eastAsia="SimSun" w:hAnsi="Times New Roman"/>
              </w:rPr>
              <w:t>Follow previous RAN1 agreements</w:t>
            </w:r>
          </w:p>
          <w:p w14:paraId="560E96CE" w14:textId="664BCF67" w:rsidR="00E92C0C" w:rsidRDefault="00E92C0C" w:rsidP="00A943A5">
            <w:pPr>
              <w:wordWrap/>
              <w:snapToGrid w:val="0"/>
              <w:spacing w:after="120" w:line="259" w:lineRule="auto"/>
              <w:rPr>
                <w:rFonts w:ascii="Times New Roman" w:eastAsia="SimSun" w:hAnsi="Times New Roman"/>
              </w:rPr>
            </w:pPr>
            <w:r>
              <w:rPr>
                <w:rFonts w:ascii="Times New Roman" w:eastAsia="SimSun" w:hAnsi="Times New Roman"/>
              </w:rPr>
              <w:t xml:space="preserve">Light_0 traffic load: </w:t>
            </w:r>
            <w:r w:rsidRPr="00E92C0C">
              <w:rPr>
                <w:rFonts w:ascii="Times New Roman" w:eastAsia="SimSun" w:hAnsi="Times New Roman"/>
              </w:rPr>
              <w:t xml:space="preserve">FTP3 (0.5MB as packet size, </w:t>
            </w:r>
            <w:r>
              <w:rPr>
                <w:rFonts w:ascii="Times New Roman" w:eastAsia="SimSun" w:hAnsi="Times New Roman"/>
              </w:rPr>
              <w:t>5</w:t>
            </w:r>
            <w:r w:rsidRPr="00E92C0C">
              <w:rPr>
                <w:rFonts w:ascii="Times New Roman" w:eastAsia="SimSun" w:hAnsi="Times New Roman"/>
              </w:rPr>
              <w:t>0ms as mean inter-arrival time)</w:t>
            </w:r>
          </w:p>
          <w:p w14:paraId="3A409A16" w14:textId="5AFAB0AC" w:rsidR="00E92C0C" w:rsidRDefault="00E92C0C" w:rsidP="00A943A5">
            <w:pPr>
              <w:wordWrap/>
              <w:snapToGrid w:val="0"/>
              <w:spacing w:after="120" w:line="259" w:lineRule="auto"/>
              <w:rPr>
                <w:rFonts w:ascii="Times New Roman" w:eastAsia="SimSun" w:hAnsi="Times New Roman"/>
              </w:rPr>
            </w:pPr>
            <w:r>
              <w:rPr>
                <w:rFonts w:ascii="Times New Roman" w:eastAsia="SimSun" w:hAnsi="Times New Roman"/>
              </w:rPr>
              <w:t xml:space="preserve">Light_1 traffic load: </w:t>
            </w:r>
            <w:r w:rsidRPr="00E92C0C">
              <w:rPr>
                <w:rFonts w:ascii="Times New Roman" w:eastAsia="SimSun" w:hAnsi="Times New Roman"/>
              </w:rPr>
              <w:t xml:space="preserve">FTP3 (0.5MB as packet size, </w:t>
            </w:r>
            <w:r>
              <w:rPr>
                <w:rFonts w:ascii="Times New Roman" w:eastAsia="SimSun" w:hAnsi="Times New Roman"/>
              </w:rPr>
              <w:t>1</w:t>
            </w:r>
            <w:r w:rsidRPr="00E92C0C">
              <w:rPr>
                <w:rFonts w:ascii="Times New Roman" w:eastAsia="SimSun" w:hAnsi="Times New Roman"/>
              </w:rPr>
              <w:t>00ms as mean inter-arrival time)</w:t>
            </w:r>
          </w:p>
          <w:p w14:paraId="6C56098F" w14:textId="7D31650B" w:rsidR="00E92C0C" w:rsidRPr="00A17FF7" w:rsidRDefault="00E92C0C" w:rsidP="00A943A5">
            <w:pPr>
              <w:wordWrap/>
              <w:snapToGrid w:val="0"/>
              <w:spacing w:after="120" w:line="259" w:lineRule="auto"/>
              <w:rPr>
                <w:rFonts w:ascii="Times New Roman" w:eastAsia="SimSun" w:hAnsi="Times New Roman"/>
              </w:rPr>
            </w:pPr>
            <w:r>
              <w:rPr>
                <w:rFonts w:ascii="Times New Roman" w:eastAsia="SimSun" w:hAnsi="Times New Roman"/>
              </w:rPr>
              <w:t xml:space="preserve">Low traffic load: </w:t>
            </w:r>
            <w:r w:rsidRPr="00E92C0C">
              <w:rPr>
                <w:rFonts w:ascii="Times New Roman" w:eastAsia="SimSun" w:hAnsi="Times New Roman"/>
              </w:rPr>
              <w:t>FTP3 (0.5MB</w:t>
            </w:r>
            <w:r>
              <w:rPr>
                <w:rFonts w:ascii="Times New Roman" w:eastAsia="SimSun" w:hAnsi="Times New Roman"/>
              </w:rPr>
              <w:t xml:space="preserve"> as packet size, 4</w:t>
            </w:r>
            <w:r w:rsidRPr="00E92C0C">
              <w:rPr>
                <w:rFonts w:ascii="Times New Roman" w:eastAsia="SimSun" w:hAnsi="Times New Roman"/>
              </w:rPr>
              <w:t>00ms as mean inter-arrival time)</w:t>
            </w:r>
          </w:p>
        </w:tc>
      </w:tr>
      <w:tr w:rsidR="00E92C0C" w:rsidRPr="00AE4E1B" w14:paraId="2AC96F74" w14:textId="77777777" w:rsidTr="00A943A5">
        <w:trPr>
          <w:trHeight w:val="405"/>
          <w:jc w:val="center"/>
        </w:trPr>
        <w:tc>
          <w:tcPr>
            <w:tcW w:w="1463" w:type="dxa"/>
            <w:vMerge/>
            <w:noWrap/>
          </w:tcPr>
          <w:p w14:paraId="657BC925" w14:textId="77777777" w:rsidR="00E92C0C" w:rsidRPr="00AE4E1B" w:rsidRDefault="00E92C0C" w:rsidP="00A943A5">
            <w:pPr>
              <w:wordWrap/>
              <w:snapToGrid w:val="0"/>
              <w:spacing w:after="120" w:line="259" w:lineRule="auto"/>
              <w:rPr>
                <w:rFonts w:ascii="Times New Roman" w:eastAsia="SimSun" w:hAnsi="Times New Roman"/>
              </w:rPr>
            </w:pPr>
          </w:p>
        </w:tc>
        <w:tc>
          <w:tcPr>
            <w:tcW w:w="2501" w:type="dxa"/>
          </w:tcPr>
          <w:p w14:paraId="58E08867" w14:textId="1C040D16" w:rsidR="00E92C0C" w:rsidRPr="00E92C0C" w:rsidRDefault="00E92C0C" w:rsidP="00A943A5">
            <w:pPr>
              <w:wordWrap/>
              <w:snapToGrid w:val="0"/>
              <w:spacing w:after="120" w:line="259" w:lineRule="auto"/>
              <w:rPr>
                <w:rFonts w:ascii="Times New Roman" w:eastAsiaTheme="minorEastAsia" w:hAnsi="Times New Roman"/>
                <w:bCs/>
                <w:lang w:eastAsia="ko-KR"/>
              </w:rPr>
            </w:pPr>
            <w:r>
              <w:rPr>
                <w:rFonts w:ascii="Times New Roman" w:eastAsiaTheme="minorEastAsia" w:hAnsi="Times New Roman" w:hint="eastAsia"/>
                <w:bCs/>
                <w:lang w:eastAsia="ko-KR"/>
              </w:rPr>
              <w:t>HARQ retransmission</w:t>
            </w:r>
          </w:p>
        </w:tc>
        <w:tc>
          <w:tcPr>
            <w:tcW w:w="3278" w:type="dxa"/>
          </w:tcPr>
          <w:p w14:paraId="38DDA9D7" w14:textId="007F093D" w:rsidR="00E92C0C" w:rsidRPr="00E92C0C" w:rsidRDefault="00E92C0C" w:rsidP="00A943A5">
            <w:pPr>
              <w:wordWrap/>
              <w:snapToGrid w:val="0"/>
              <w:spacing w:after="120" w:line="259" w:lineRule="auto"/>
              <w:rPr>
                <w:rFonts w:ascii="Times New Roman" w:eastAsiaTheme="minorEastAsia" w:hAnsi="Times New Roman"/>
                <w:lang w:eastAsia="ko-KR"/>
              </w:rPr>
            </w:pPr>
            <w:r>
              <w:rPr>
                <w:rFonts w:ascii="Times New Roman" w:eastAsiaTheme="minorEastAsia" w:hAnsi="Times New Roman" w:hint="eastAsia"/>
                <w:lang w:eastAsia="ko-KR"/>
              </w:rPr>
              <w:t>No retransmission</w:t>
            </w:r>
          </w:p>
        </w:tc>
      </w:tr>
      <w:tr w:rsidR="00D41100" w:rsidRPr="00AE4E1B" w14:paraId="31EA2792" w14:textId="77777777" w:rsidTr="00A943A5">
        <w:trPr>
          <w:trHeight w:val="240"/>
          <w:jc w:val="center"/>
        </w:trPr>
        <w:tc>
          <w:tcPr>
            <w:tcW w:w="1463" w:type="dxa"/>
            <w:vMerge w:val="restart"/>
            <w:noWrap/>
          </w:tcPr>
          <w:p w14:paraId="59BF631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BS parameters</w:t>
            </w:r>
          </w:p>
        </w:tc>
        <w:tc>
          <w:tcPr>
            <w:tcW w:w="2501" w:type="dxa"/>
          </w:tcPr>
          <w:p w14:paraId="1E4963CA"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BS antenna height</w:t>
            </w:r>
          </w:p>
        </w:tc>
        <w:tc>
          <w:tcPr>
            <w:tcW w:w="3278" w:type="dxa"/>
          </w:tcPr>
          <w:p w14:paraId="00860E95" w14:textId="77777777" w:rsidR="00D41100" w:rsidRPr="00CF5D9C" w:rsidRDefault="00D41100" w:rsidP="00A943A5">
            <w:pPr>
              <w:wordWrap/>
              <w:snapToGrid w:val="0"/>
              <w:spacing w:after="120" w:line="259" w:lineRule="auto"/>
              <w:rPr>
                <w:rFonts w:ascii="Times New Roman" w:eastAsia="SimSun" w:hAnsi="Times New Roman"/>
              </w:rPr>
            </w:pPr>
            <w:r w:rsidRPr="00CF5D9C">
              <w:rPr>
                <w:rFonts w:ascii="Times New Roman" w:eastAsia="SimSun" w:hAnsi="Times New Roman"/>
              </w:rPr>
              <w:t>25 m</w:t>
            </w:r>
          </w:p>
        </w:tc>
      </w:tr>
      <w:tr w:rsidR="00D41100" w:rsidRPr="00AE4E1B" w14:paraId="2C09A979" w14:textId="77777777" w:rsidTr="00A943A5">
        <w:trPr>
          <w:trHeight w:val="240"/>
          <w:jc w:val="center"/>
        </w:trPr>
        <w:tc>
          <w:tcPr>
            <w:tcW w:w="1463" w:type="dxa"/>
            <w:vMerge/>
            <w:noWrap/>
          </w:tcPr>
          <w:p w14:paraId="7EFCE3C7"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46BB4988"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BS noise figure</w:t>
            </w:r>
          </w:p>
        </w:tc>
        <w:tc>
          <w:tcPr>
            <w:tcW w:w="3278" w:type="dxa"/>
          </w:tcPr>
          <w:p w14:paraId="1A00CEC9" w14:textId="77777777" w:rsidR="00D41100" w:rsidRPr="00CF5D9C" w:rsidRDefault="00D41100" w:rsidP="00A943A5">
            <w:pPr>
              <w:wordWrap/>
              <w:snapToGrid w:val="0"/>
              <w:spacing w:after="120" w:line="259" w:lineRule="auto"/>
              <w:rPr>
                <w:rFonts w:ascii="Times New Roman" w:eastAsia="SimSun" w:hAnsi="Times New Roman"/>
              </w:rPr>
            </w:pPr>
            <w:r w:rsidRPr="00CF5D9C">
              <w:rPr>
                <w:rFonts w:ascii="Times New Roman" w:eastAsia="SimSun" w:hAnsi="Times New Roman"/>
              </w:rPr>
              <w:t>5 dB</w:t>
            </w:r>
          </w:p>
        </w:tc>
      </w:tr>
      <w:tr w:rsidR="00D41100" w:rsidRPr="00AE4E1B" w14:paraId="048CE72F" w14:textId="77777777" w:rsidTr="00A943A5">
        <w:trPr>
          <w:trHeight w:val="240"/>
          <w:jc w:val="center"/>
        </w:trPr>
        <w:tc>
          <w:tcPr>
            <w:tcW w:w="1463" w:type="dxa"/>
            <w:vMerge/>
            <w:noWrap/>
          </w:tcPr>
          <w:p w14:paraId="09B74022"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5623FC2B"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BS antenna element gain</w:t>
            </w:r>
          </w:p>
        </w:tc>
        <w:tc>
          <w:tcPr>
            <w:tcW w:w="3278" w:type="dxa"/>
          </w:tcPr>
          <w:p w14:paraId="3D8DD0B8" w14:textId="77777777" w:rsidR="00D41100" w:rsidRPr="00CF5D9C" w:rsidRDefault="00D41100" w:rsidP="00A943A5">
            <w:pPr>
              <w:wordWrap/>
              <w:snapToGrid w:val="0"/>
              <w:spacing w:after="120" w:line="259" w:lineRule="auto"/>
              <w:rPr>
                <w:rFonts w:ascii="Times New Roman" w:eastAsia="SimSun" w:hAnsi="Times New Roman"/>
              </w:rPr>
            </w:pPr>
            <w:r w:rsidRPr="00CF5D9C">
              <w:rPr>
                <w:rFonts w:ascii="Times New Roman" w:eastAsia="SimSun" w:hAnsi="Times New Roman"/>
              </w:rPr>
              <w:t>8 dBi</w:t>
            </w:r>
          </w:p>
        </w:tc>
      </w:tr>
      <w:tr w:rsidR="00D41100" w:rsidRPr="00AE4E1B" w14:paraId="20BF64DF" w14:textId="77777777" w:rsidTr="00A943A5">
        <w:trPr>
          <w:trHeight w:val="704"/>
          <w:jc w:val="center"/>
        </w:trPr>
        <w:tc>
          <w:tcPr>
            <w:tcW w:w="1463" w:type="dxa"/>
            <w:vMerge/>
            <w:noWrap/>
          </w:tcPr>
          <w:p w14:paraId="2C8D9C5D"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4FB46EA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Antenna configuration at TRxP</w:t>
            </w:r>
          </w:p>
        </w:tc>
        <w:tc>
          <w:tcPr>
            <w:tcW w:w="3278" w:type="dxa"/>
          </w:tcPr>
          <w:p w14:paraId="5805F8D3" w14:textId="77777777" w:rsidR="00D41100" w:rsidRPr="00CF5D9C" w:rsidRDefault="00D41100" w:rsidP="00A943A5">
            <w:pPr>
              <w:wordWrap/>
              <w:snapToGrid w:val="0"/>
              <w:spacing w:after="120" w:line="259" w:lineRule="auto"/>
              <w:rPr>
                <w:rFonts w:ascii="Arial" w:eastAsia="SimSun" w:hAnsi="Arial" w:cs="Arial"/>
                <w:sz w:val="18"/>
                <w:szCs w:val="18"/>
                <w:lang w:eastAsia="ja-JP"/>
              </w:rPr>
            </w:pPr>
            <w:r w:rsidRPr="00CF5D9C">
              <w:rPr>
                <w:rFonts w:ascii="Times New Roman" w:eastAsia="SimSun" w:hAnsi="Times New Roman"/>
              </w:rPr>
              <w:t xml:space="preserve">For 64T: </w:t>
            </w:r>
            <w:r w:rsidRPr="00CF5D9C">
              <w:rPr>
                <w:rFonts w:ascii="Times New Roman" w:eastAsia="MS UI Gothic" w:hAnsi="Times New Roman"/>
                <w:lang w:eastAsia="ja-JP"/>
              </w:rPr>
              <w:t>(M, N, P, M</w:t>
            </w:r>
            <w:r w:rsidRPr="00CF5D9C">
              <w:rPr>
                <w:rFonts w:ascii="Times New Roman" w:eastAsia="MS UI Gothic" w:hAnsi="Times New Roman"/>
                <w:vertAlign w:val="subscript"/>
                <w:lang w:eastAsia="ja-JP"/>
              </w:rPr>
              <w:t>g</w:t>
            </w:r>
            <w:r w:rsidRPr="00CF5D9C">
              <w:rPr>
                <w:rFonts w:ascii="Times New Roman" w:eastAsia="MS UI Gothic" w:hAnsi="Times New Roman"/>
                <w:lang w:eastAsia="ja-JP"/>
              </w:rPr>
              <w:t>, N</w:t>
            </w:r>
            <w:r w:rsidRPr="00CF5D9C">
              <w:rPr>
                <w:rFonts w:ascii="Times New Roman" w:eastAsia="MS UI Gothic" w:hAnsi="Times New Roman"/>
                <w:vertAlign w:val="subscript"/>
                <w:lang w:eastAsia="ja-JP"/>
              </w:rPr>
              <w:t>g,</w:t>
            </w:r>
            <w:r w:rsidRPr="00CF5D9C">
              <w:rPr>
                <w:rFonts w:ascii="Times New Roman" w:eastAsia="MS UI Gothic" w:hAnsi="Times New Roman"/>
                <w:lang w:eastAsia="ja-JP"/>
              </w:rPr>
              <w:t xml:space="preserve"> M</w:t>
            </w:r>
            <w:r w:rsidRPr="00CF5D9C">
              <w:rPr>
                <w:rFonts w:ascii="Times New Roman" w:eastAsia="MS UI Gothic" w:hAnsi="Times New Roman"/>
                <w:vertAlign w:val="subscript"/>
                <w:lang w:eastAsia="ja-JP"/>
              </w:rPr>
              <w:t>P</w:t>
            </w:r>
            <w:r w:rsidRPr="00CF5D9C">
              <w:rPr>
                <w:rFonts w:ascii="Times New Roman" w:eastAsia="MS UI Gothic" w:hAnsi="Times New Roman"/>
                <w:lang w:eastAsia="ja-JP"/>
              </w:rPr>
              <w:t>, N</w:t>
            </w:r>
            <w:r w:rsidRPr="00CF5D9C">
              <w:rPr>
                <w:rFonts w:ascii="Times New Roman" w:eastAsia="MS UI Gothic" w:hAnsi="Times New Roman"/>
                <w:vertAlign w:val="subscript"/>
                <w:lang w:eastAsia="ja-JP"/>
              </w:rPr>
              <w:t>P,</w:t>
            </w:r>
            <w:r w:rsidRPr="00CF5D9C">
              <w:rPr>
                <w:rFonts w:ascii="Times New Roman" w:eastAsia="MS UI Gothic" w:hAnsi="Times New Roman"/>
                <w:lang w:eastAsia="ja-JP"/>
              </w:rPr>
              <w:t>)</w:t>
            </w:r>
            <w:r w:rsidRPr="00CF5D9C">
              <w:rPr>
                <w:rFonts w:ascii="Arial" w:eastAsia="SimSun" w:hAnsi="Arial" w:cs="Arial"/>
                <w:sz w:val="18"/>
                <w:szCs w:val="18"/>
                <w:lang w:eastAsia="ja-JP"/>
              </w:rPr>
              <w:t xml:space="preserve"> = (8, 8, 2, 1, 1, 4, 8).</w:t>
            </w:r>
          </w:p>
          <w:p w14:paraId="78278FAA" w14:textId="77777777" w:rsidR="00D41100" w:rsidRPr="00CF5D9C" w:rsidRDefault="00D41100" w:rsidP="00A943A5">
            <w:pPr>
              <w:wordWrap/>
              <w:snapToGrid w:val="0"/>
              <w:spacing w:after="120" w:line="259" w:lineRule="auto"/>
              <w:rPr>
                <w:rFonts w:ascii="Times New Roman" w:eastAsia="SimSun" w:hAnsi="Times New Roman"/>
              </w:rPr>
            </w:pPr>
            <w:r w:rsidRPr="00CF5D9C">
              <w:rPr>
                <w:rFonts w:ascii="Times New Roman" w:eastAsia="SimSun" w:hAnsi="Times New Roman"/>
              </w:rPr>
              <w:t>based on 38.802</w:t>
            </w:r>
          </w:p>
        </w:tc>
      </w:tr>
      <w:tr w:rsidR="00D41100" w:rsidRPr="00AE4E1B" w14:paraId="42A4B1F6" w14:textId="77777777" w:rsidTr="00A943A5">
        <w:trPr>
          <w:trHeight w:val="240"/>
          <w:jc w:val="center"/>
        </w:trPr>
        <w:tc>
          <w:tcPr>
            <w:tcW w:w="1463" w:type="dxa"/>
            <w:vMerge w:val="restart"/>
            <w:noWrap/>
          </w:tcPr>
          <w:p w14:paraId="698D7914"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UE parameters</w:t>
            </w:r>
          </w:p>
        </w:tc>
        <w:tc>
          <w:tcPr>
            <w:tcW w:w="2501" w:type="dxa"/>
          </w:tcPr>
          <w:p w14:paraId="736AEBB3"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UE power class</w:t>
            </w:r>
          </w:p>
        </w:tc>
        <w:tc>
          <w:tcPr>
            <w:tcW w:w="3278" w:type="dxa"/>
          </w:tcPr>
          <w:p w14:paraId="67E12065"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23dBm</w:t>
            </w:r>
          </w:p>
        </w:tc>
      </w:tr>
      <w:tr w:rsidR="00D41100" w:rsidRPr="00AE4E1B" w14:paraId="40636D43" w14:textId="77777777" w:rsidTr="00A943A5">
        <w:trPr>
          <w:trHeight w:val="240"/>
          <w:jc w:val="center"/>
        </w:trPr>
        <w:tc>
          <w:tcPr>
            <w:tcW w:w="1463" w:type="dxa"/>
            <w:vMerge/>
            <w:noWrap/>
          </w:tcPr>
          <w:p w14:paraId="434BFA17"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54C62862"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UE noise figure</w:t>
            </w:r>
          </w:p>
        </w:tc>
        <w:tc>
          <w:tcPr>
            <w:tcW w:w="3278" w:type="dxa"/>
          </w:tcPr>
          <w:p w14:paraId="5108243F" w14:textId="77777777" w:rsidR="00D41100" w:rsidRPr="00AE4E1B" w:rsidRDefault="00D41100" w:rsidP="00A943A5">
            <w:pPr>
              <w:wordWrap/>
              <w:snapToGrid w:val="0"/>
              <w:spacing w:after="120" w:line="259" w:lineRule="auto"/>
              <w:rPr>
                <w:rFonts w:ascii="Times New Roman" w:eastAsia="SimSun" w:hAnsi="Times New Roman"/>
              </w:rPr>
            </w:pPr>
            <w:r w:rsidRPr="00CF5D9C">
              <w:rPr>
                <w:rFonts w:ascii="Times New Roman" w:eastAsia="SimSun" w:hAnsi="Times New Roman"/>
              </w:rPr>
              <w:t>9</w:t>
            </w:r>
            <w:r w:rsidRPr="00AE4E1B">
              <w:rPr>
                <w:rFonts w:ascii="Times New Roman" w:eastAsia="SimSun" w:hAnsi="Times New Roman"/>
              </w:rPr>
              <w:t xml:space="preserve"> dB</w:t>
            </w:r>
          </w:p>
        </w:tc>
      </w:tr>
      <w:tr w:rsidR="00D41100" w:rsidRPr="00AE4E1B" w14:paraId="56B4B022" w14:textId="77777777" w:rsidTr="00A943A5">
        <w:trPr>
          <w:trHeight w:val="240"/>
          <w:jc w:val="center"/>
        </w:trPr>
        <w:tc>
          <w:tcPr>
            <w:tcW w:w="1463" w:type="dxa"/>
            <w:vMerge/>
            <w:noWrap/>
          </w:tcPr>
          <w:p w14:paraId="41637E27"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20EB7DB4"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UE antenna element gain</w:t>
            </w:r>
          </w:p>
        </w:tc>
        <w:tc>
          <w:tcPr>
            <w:tcW w:w="3278" w:type="dxa"/>
          </w:tcPr>
          <w:p w14:paraId="05422C93"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0 dBi</w:t>
            </w:r>
          </w:p>
        </w:tc>
      </w:tr>
      <w:tr w:rsidR="00D41100" w:rsidRPr="00AE4E1B" w14:paraId="2F894C0D" w14:textId="77777777" w:rsidTr="00A943A5">
        <w:trPr>
          <w:trHeight w:val="240"/>
          <w:jc w:val="center"/>
        </w:trPr>
        <w:tc>
          <w:tcPr>
            <w:tcW w:w="1463" w:type="dxa"/>
            <w:vMerge/>
            <w:noWrap/>
          </w:tcPr>
          <w:p w14:paraId="6CD5F30C"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66DA065F" w14:textId="77777777" w:rsidR="00D41100" w:rsidRPr="00AE4E1B" w:rsidRDefault="00D41100" w:rsidP="00A943A5">
            <w:pPr>
              <w:wordWrap/>
              <w:snapToGrid w:val="0"/>
              <w:spacing w:after="120" w:line="259" w:lineRule="auto"/>
              <w:rPr>
                <w:rFonts w:ascii="Times New Roman" w:eastAsia="SimSun" w:hAnsi="Times New Roman"/>
                <w:bCs/>
              </w:rPr>
            </w:pPr>
            <w:r w:rsidRPr="00AE4E1B">
              <w:rPr>
                <w:rFonts w:ascii="Times New Roman" w:eastAsia="SimSun" w:hAnsi="Times New Roman"/>
                <w:bCs/>
              </w:rPr>
              <w:t>UE antenna height</w:t>
            </w:r>
          </w:p>
        </w:tc>
        <w:tc>
          <w:tcPr>
            <w:tcW w:w="3278" w:type="dxa"/>
          </w:tcPr>
          <w:p w14:paraId="553363D2"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Outdoor UEs: 1.5 m; Indoor Uts: 1.5m or consider floor height</w:t>
            </w:r>
          </w:p>
        </w:tc>
      </w:tr>
      <w:tr w:rsidR="00D41100" w:rsidRPr="00AE4E1B" w14:paraId="4E2B15E8" w14:textId="77777777" w:rsidTr="00A943A5">
        <w:trPr>
          <w:trHeight w:val="839"/>
          <w:jc w:val="center"/>
        </w:trPr>
        <w:tc>
          <w:tcPr>
            <w:tcW w:w="1463" w:type="dxa"/>
            <w:vMerge/>
            <w:noWrap/>
          </w:tcPr>
          <w:p w14:paraId="4137639E"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tcPr>
          <w:p w14:paraId="04F57686"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Antenna configuration at UE</w:t>
            </w:r>
          </w:p>
        </w:tc>
        <w:tc>
          <w:tcPr>
            <w:tcW w:w="3278" w:type="dxa"/>
          </w:tcPr>
          <w:p w14:paraId="57D0A927"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For 4R: (M,N,P,Mg,Ng; Mp,Np)= (1,2,2,1,1; 1,2)</w:t>
            </w:r>
          </w:p>
          <w:p w14:paraId="7AF61907"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(dH, dV)=(0.5, N/A)λ</w:t>
            </w:r>
          </w:p>
        </w:tc>
      </w:tr>
      <w:tr w:rsidR="00D41100" w:rsidRPr="00AE4E1B" w14:paraId="37861889" w14:textId="77777777" w:rsidTr="00A943A5">
        <w:trPr>
          <w:trHeight w:val="240"/>
          <w:jc w:val="center"/>
        </w:trPr>
        <w:tc>
          <w:tcPr>
            <w:tcW w:w="1463" w:type="dxa"/>
            <w:vMerge w:val="restart"/>
            <w:noWrap/>
          </w:tcPr>
          <w:p w14:paraId="65F44291"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Transmission parameters</w:t>
            </w:r>
            <w:bookmarkStart w:id="3" w:name="_GoBack"/>
            <w:bookmarkEnd w:id="3"/>
          </w:p>
        </w:tc>
        <w:tc>
          <w:tcPr>
            <w:tcW w:w="2501" w:type="dxa"/>
            <w:noWrap/>
          </w:tcPr>
          <w:p w14:paraId="66AA93FC"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Modulation</w:t>
            </w:r>
          </w:p>
        </w:tc>
        <w:tc>
          <w:tcPr>
            <w:tcW w:w="3278" w:type="dxa"/>
            <w:noWrap/>
          </w:tcPr>
          <w:p w14:paraId="38FC062F"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Up to 256 QAM</w:t>
            </w:r>
          </w:p>
        </w:tc>
      </w:tr>
      <w:tr w:rsidR="00D41100" w:rsidRPr="00AE4E1B" w14:paraId="19C4FE6A" w14:textId="77777777" w:rsidTr="00A943A5">
        <w:trPr>
          <w:trHeight w:val="240"/>
          <w:jc w:val="center"/>
        </w:trPr>
        <w:tc>
          <w:tcPr>
            <w:tcW w:w="1463" w:type="dxa"/>
            <w:vMerge/>
            <w:noWrap/>
          </w:tcPr>
          <w:p w14:paraId="2E6802FB"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67472E66"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Transmission scheme</w:t>
            </w:r>
          </w:p>
        </w:tc>
        <w:tc>
          <w:tcPr>
            <w:tcW w:w="3278" w:type="dxa"/>
          </w:tcPr>
          <w:p w14:paraId="30CBE961"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 xml:space="preserve">SU-MIMO </w:t>
            </w:r>
          </w:p>
        </w:tc>
      </w:tr>
      <w:tr w:rsidR="00D41100" w:rsidRPr="00AE4E1B" w14:paraId="05E36C6E" w14:textId="77777777" w:rsidTr="00A943A5">
        <w:trPr>
          <w:trHeight w:val="240"/>
          <w:jc w:val="center"/>
        </w:trPr>
        <w:tc>
          <w:tcPr>
            <w:tcW w:w="1463" w:type="dxa"/>
            <w:vMerge/>
            <w:noWrap/>
          </w:tcPr>
          <w:p w14:paraId="3560E99F"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61EF4CAE"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SU dimension</w:t>
            </w:r>
          </w:p>
        </w:tc>
        <w:tc>
          <w:tcPr>
            <w:tcW w:w="3278" w:type="dxa"/>
          </w:tcPr>
          <w:p w14:paraId="345D99D6"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For 4Rx: Up to 4 layers</w:t>
            </w:r>
          </w:p>
        </w:tc>
      </w:tr>
      <w:tr w:rsidR="00D41100" w:rsidRPr="00AE4E1B" w14:paraId="55E9F88C" w14:textId="77777777" w:rsidTr="00A943A5">
        <w:trPr>
          <w:trHeight w:val="240"/>
          <w:jc w:val="center"/>
        </w:trPr>
        <w:tc>
          <w:tcPr>
            <w:tcW w:w="1463" w:type="dxa"/>
            <w:vMerge/>
            <w:noWrap/>
          </w:tcPr>
          <w:p w14:paraId="00C36898"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63903E46"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DL CSI measurement</w:t>
            </w:r>
          </w:p>
        </w:tc>
        <w:tc>
          <w:tcPr>
            <w:tcW w:w="3278" w:type="dxa"/>
            <w:noWrap/>
          </w:tcPr>
          <w:p w14:paraId="2FB1DFF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Precoded CSI-RS based</w:t>
            </w:r>
          </w:p>
        </w:tc>
      </w:tr>
      <w:tr w:rsidR="00D41100" w:rsidRPr="00AE4E1B" w14:paraId="31EC99F9" w14:textId="77777777" w:rsidTr="00A943A5">
        <w:trPr>
          <w:trHeight w:val="240"/>
          <w:jc w:val="center"/>
        </w:trPr>
        <w:tc>
          <w:tcPr>
            <w:tcW w:w="1463" w:type="dxa"/>
            <w:vMerge/>
            <w:noWrap/>
          </w:tcPr>
          <w:p w14:paraId="0BF0E955"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34340685"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DL codebook</w:t>
            </w:r>
          </w:p>
        </w:tc>
        <w:tc>
          <w:tcPr>
            <w:tcW w:w="3278" w:type="dxa"/>
            <w:noWrap/>
          </w:tcPr>
          <w:p w14:paraId="4AEAEF56"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non-PMI transmission</w:t>
            </w:r>
          </w:p>
        </w:tc>
      </w:tr>
      <w:tr w:rsidR="00D41100" w:rsidRPr="00AE4E1B" w14:paraId="007D6F8E" w14:textId="77777777" w:rsidTr="00A943A5">
        <w:trPr>
          <w:trHeight w:val="240"/>
          <w:jc w:val="center"/>
        </w:trPr>
        <w:tc>
          <w:tcPr>
            <w:tcW w:w="1463" w:type="dxa"/>
            <w:vMerge/>
            <w:noWrap/>
          </w:tcPr>
          <w:p w14:paraId="5CDBB63A"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73EAC7ED"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SRS transmission</w:t>
            </w:r>
          </w:p>
        </w:tc>
        <w:tc>
          <w:tcPr>
            <w:tcW w:w="3278" w:type="dxa"/>
          </w:tcPr>
          <w:p w14:paraId="1104CEC7"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For UE 4 Tx ports: Non-precoded SRS</w:t>
            </w:r>
          </w:p>
        </w:tc>
      </w:tr>
      <w:tr w:rsidR="00D41100" w:rsidRPr="00AE4E1B" w14:paraId="29B7AAA2" w14:textId="77777777" w:rsidTr="00A943A5">
        <w:trPr>
          <w:trHeight w:val="240"/>
          <w:jc w:val="center"/>
        </w:trPr>
        <w:tc>
          <w:tcPr>
            <w:tcW w:w="1463" w:type="dxa"/>
            <w:vMerge/>
            <w:noWrap/>
          </w:tcPr>
          <w:p w14:paraId="573EDEF4"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21FC2649"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Interference measurement</w:t>
            </w:r>
          </w:p>
        </w:tc>
        <w:tc>
          <w:tcPr>
            <w:tcW w:w="3278" w:type="dxa"/>
          </w:tcPr>
          <w:p w14:paraId="61558AB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SU-CQI; CSI-IM for inter-cell interference measurement</w:t>
            </w:r>
          </w:p>
        </w:tc>
      </w:tr>
      <w:tr w:rsidR="00D41100" w:rsidRPr="00AE4E1B" w14:paraId="47520134" w14:textId="77777777" w:rsidTr="00A943A5">
        <w:trPr>
          <w:trHeight w:val="240"/>
          <w:jc w:val="center"/>
        </w:trPr>
        <w:tc>
          <w:tcPr>
            <w:tcW w:w="1463" w:type="dxa"/>
            <w:vMerge/>
            <w:noWrap/>
          </w:tcPr>
          <w:p w14:paraId="0619D103"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2774107F"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Scheduling</w:t>
            </w:r>
          </w:p>
        </w:tc>
        <w:tc>
          <w:tcPr>
            <w:tcW w:w="3278" w:type="dxa"/>
            <w:noWrap/>
          </w:tcPr>
          <w:p w14:paraId="2AA998A7"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PF</w:t>
            </w:r>
          </w:p>
        </w:tc>
      </w:tr>
      <w:tr w:rsidR="00D41100" w:rsidRPr="00AE4E1B" w14:paraId="5610FB12" w14:textId="77777777" w:rsidTr="00A943A5">
        <w:trPr>
          <w:trHeight w:val="240"/>
          <w:jc w:val="center"/>
        </w:trPr>
        <w:tc>
          <w:tcPr>
            <w:tcW w:w="1463" w:type="dxa"/>
            <w:vMerge/>
            <w:noWrap/>
          </w:tcPr>
          <w:p w14:paraId="30050D1F"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4CD520F3"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Receiver</w:t>
            </w:r>
          </w:p>
        </w:tc>
        <w:tc>
          <w:tcPr>
            <w:tcW w:w="3278" w:type="dxa"/>
            <w:noWrap/>
          </w:tcPr>
          <w:p w14:paraId="275DD715"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MMSE-IRC</w:t>
            </w:r>
          </w:p>
        </w:tc>
      </w:tr>
      <w:tr w:rsidR="00D41100" w:rsidRPr="00AE4E1B" w14:paraId="37B0B30F" w14:textId="77777777" w:rsidTr="00A943A5">
        <w:trPr>
          <w:trHeight w:val="240"/>
          <w:jc w:val="center"/>
        </w:trPr>
        <w:tc>
          <w:tcPr>
            <w:tcW w:w="1463" w:type="dxa"/>
            <w:vMerge/>
            <w:noWrap/>
          </w:tcPr>
          <w:p w14:paraId="647CD574" w14:textId="77777777" w:rsidR="00D41100" w:rsidRPr="00AE4E1B" w:rsidRDefault="00D41100" w:rsidP="00A943A5">
            <w:pPr>
              <w:wordWrap/>
              <w:snapToGrid w:val="0"/>
              <w:spacing w:after="120" w:line="259" w:lineRule="auto"/>
              <w:rPr>
                <w:rFonts w:ascii="Times New Roman" w:eastAsia="SimSun" w:hAnsi="Times New Roman"/>
              </w:rPr>
            </w:pPr>
          </w:p>
        </w:tc>
        <w:tc>
          <w:tcPr>
            <w:tcW w:w="2501" w:type="dxa"/>
            <w:noWrap/>
          </w:tcPr>
          <w:p w14:paraId="24159CE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Channel estimation</w:t>
            </w:r>
          </w:p>
        </w:tc>
        <w:tc>
          <w:tcPr>
            <w:tcW w:w="3278" w:type="dxa"/>
            <w:noWrap/>
          </w:tcPr>
          <w:p w14:paraId="6C313AFB"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Non-ideal</w:t>
            </w:r>
          </w:p>
        </w:tc>
      </w:tr>
      <w:tr w:rsidR="00D41100" w:rsidRPr="00AE4E1B" w14:paraId="58CD8C9A" w14:textId="77777777" w:rsidTr="00A943A5">
        <w:trPr>
          <w:trHeight w:val="240"/>
          <w:jc w:val="center"/>
        </w:trPr>
        <w:tc>
          <w:tcPr>
            <w:tcW w:w="1463" w:type="dxa"/>
            <w:noWrap/>
          </w:tcPr>
          <w:p w14:paraId="10D2144E"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rPr>
              <w:t>C</w:t>
            </w:r>
            <w:r w:rsidRPr="00AE4E1B">
              <w:rPr>
                <w:rFonts w:ascii="Times New Roman" w:eastAsia="SimSun" w:hAnsi="Times New Roman" w:hint="eastAsia"/>
              </w:rPr>
              <w:t>ommon</w:t>
            </w:r>
            <w:r w:rsidRPr="00AE4E1B">
              <w:rPr>
                <w:rFonts w:ascii="Times New Roman" w:eastAsia="SimSun" w:hAnsi="Times New Roman"/>
              </w:rPr>
              <w:t xml:space="preserve"> </w:t>
            </w:r>
            <w:r w:rsidRPr="00AE4E1B">
              <w:rPr>
                <w:rFonts w:ascii="Times New Roman" w:eastAsia="SimSun" w:hAnsi="Times New Roman" w:hint="eastAsia"/>
              </w:rPr>
              <w:t>RS</w:t>
            </w:r>
          </w:p>
        </w:tc>
        <w:tc>
          <w:tcPr>
            <w:tcW w:w="2501" w:type="dxa"/>
            <w:noWrap/>
          </w:tcPr>
          <w:p w14:paraId="66619D3F"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hint="eastAsia"/>
              </w:rPr>
              <w:t>SSB</w:t>
            </w:r>
            <w:r w:rsidRPr="00AE4E1B">
              <w:rPr>
                <w:rFonts w:ascii="Times New Roman" w:eastAsia="SimSun" w:hAnsi="Times New Roman"/>
                <w:strike/>
                <w:color w:val="FF0000"/>
              </w:rPr>
              <w:t>/SIB1</w:t>
            </w:r>
            <w:r w:rsidRPr="00AE4E1B">
              <w:rPr>
                <w:rFonts w:ascii="Times New Roman" w:eastAsia="SimSun" w:hAnsi="Times New Roman"/>
              </w:rPr>
              <w:t xml:space="preserve"> period</w:t>
            </w:r>
          </w:p>
        </w:tc>
        <w:tc>
          <w:tcPr>
            <w:tcW w:w="3278" w:type="dxa"/>
            <w:noWrap/>
          </w:tcPr>
          <w:p w14:paraId="49DA5A78" w14:textId="77777777" w:rsidR="00D41100" w:rsidRPr="00AE4E1B" w:rsidRDefault="00D41100" w:rsidP="00A943A5">
            <w:pPr>
              <w:wordWrap/>
              <w:snapToGrid w:val="0"/>
              <w:spacing w:after="120" w:line="259" w:lineRule="auto"/>
              <w:rPr>
                <w:rFonts w:ascii="Times New Roman" w:eastAsia="SimSun" w:hAnsi="Times New Roman"/>
              </w:rPr>
            </w:pPr>
            <w:r w:rsidRPr="00AE4E1B">
              <w:rPr>
                <w:rFonts w:ascii="Times New Roman" w:eastAsia="SimSun" w:hAnsi="Times New Roman" w:hint="eastAsia"/>
              </w:rPr>
              <w:t>2</w:t>
            </w:r>
            <w:r w:rsidRPr="00AE4E1B">
              <w:rPr>
                <w:rFonts w:ascii="Times New Roman" w:eastAsia="SimSun" w:hAnsi="Times New Roman"/>
              </w:rPr>
              <w:t>0ms</w:t>
            </w:r>
          </w:p>
        </w:tc>
      </w:tr>
    </w:tbl>
    <w:p w14:paraId="6097D612"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lang w:val="pl-PL"/>
        </w:rPr>
      </w:pPr>
      <w:r w:rsidRPr="00AE4E1B">
        <w:rPr>
          <w:rFonts w:ascii="Times New Roman" w:eastAsia="SimSun" w:hAnsi="Times New Roman"/>
          <w:lang w:val="pl-PL"/>
        </w:rPr>
        <w:t>(M, N, P, Mg, Ng; Mp, Np)</w:t>
      </w:r>
    </w:p>
    <w:p w14:paraId="3BFC607C"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M: Number of vertical antenna elements within a panel, on one polarization</w:t>
      </w:r>
    </w:p>
    <w:p w14:paraId="5C0E36C2"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N: Number of horizontal antenna elements within a panel, on one polarization</w:t>
      </w:r>
    </w:p>
    <w:p w14:paraId="285795C8"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P: Number of polarizations</w:t>
      </w:r>
    </w:p>
    <w:p w14:paraId="4319E350"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Mg: Number of panels in a column;</w:t>
      </w:r>
    </w:p>
    <w:p w14:paraId="53323CBE"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Ng: Number of panels in a row;</w:t>
      </w:r>
    </w:p>
    <w:p w14:paraId="49512635" w14:textId="77777777" w:rsidR="00D41100" w:rsidRPr="00AE4E1B" w:rsidRDefault="00D41100" w:rsidP="00A17FF7">
      <w:pPr>
        <w:wordWrap/>
        <w:adjustRightInd w:val="0"/>
        <w:snapToGrid w:val="0"/>
        <w:spacing w:after="120" w:line="259" w:lineRule="auto"/>
        <w:ind w:leftChars="900" w:left="1800"/>
        <w:jc w:val="left"/>
        <w:rPr>
          <w:rFonts w:ascii="Times New Roman" w:eastAsia="SimSun" w:hAnsi="Times New Roman"/>
        </w:rPr>
      </w:pPr>
      <w:r w:rsidRPr="00AE4E1B">
        <w:rPr>
          <w:rFonts w:ascii="Times New Roman" w:eastAsia="SimSun" w:hAnsi="Times New Roman"/>
        </w:rPr>
        <w:t>- Mp: Number of vertical TXRUs within a panel, on one polarization</w:t>
      </w:r>
    </w:p>
    <w:p w14:paraId="49338948" w14:textId="77777777" w:rsidR="00D41100" w:rsidRDefault="00D41100" w:rsidP="00A17FF7">
      <w:pPr>
        <w:pStyle w:val="B1"/>
        <w:ind w:leftChars="900" w:left="1800" w:firstLine="0"/>
        <w:rPr>
          <w:rFonts w:eastAsia="SimSun"/>
          <w:lang w:val="en-US" w:eastAsia="zh-CN"/>
        </w:rPr>
      </w:pPr>
      <w:r w:rsidRPr="00AE4E1B">
        <w:rPr>
          <w:rFonts w:eastAsia="SimSun"/>
          <w:lang w:val="en-US" w:eastAsia="zh-CN"/>
        </w:rPr>
        <w:t>- Np: Number of horizontal TXRUs within a panel, on one polarization</w:t>
      </w:r>
    </w:p>
    <w:p w14:paraId="2A2F2A2B" w14:textId="77777777" w:rsidR="00BF697B" w:rsidRPr="00D41100" w:rsidRDefault="00BF697B" w:rsidP="00AF0136">
      <w:pPr>
        <w:rPr>
          <w:rFonts w:eastAsia="DengXian"/>
        </w:rPr>
      </w:pPr>
    </w:p>
    <w:sectPr w:rsidR="00BF697B" w:rsidRPr="00D41100" w:rsidSect="00BF697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1F2C7" w14:textId="77777777" w:rsidR="00856B07" w:rsidRDefault="00856B07" w:rsidP="00931809">
      <w:r>
        <w:separator/>
      </w:r>
    </w:p>
  </w:endnote>
  <w:endnote w:type="continuationSeparator" w:id="0">
    <w:p w14:paraId="4A2B76AD" w14:textId="77777777" w:rsidR="00856B07" w:rsidRDefault="00856B07" w:rsidP="0093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0E106" w14:textId="77777777" w:rsidR="00856B07" w:rsidRDefault="00856B07" w:rsidP="00931809">
      <w:r>
        <w:separator/>
      </w:r>
    </w:p>
  </w:footnote>
  <w:footnote w:type="continuationSeparator" w:id="0">
    <w:p w14:paraId="6D636758" w14:textId="77777777" w:rsidR="00856B07" w:rsidRDefault="00856B07" w:rsidP="00931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4FC"/>
    <w:multiLevelType w:val="hybridMultilevel"/>
    <w:tmpl w:val="898C2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374826"/>
    <w:multiLevelType w:val="hybridMultilevel"/>
    <w:tmpl w:val="3EE2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D7646"/>
    <w:multiLevelType w:val="hybridMultilevel"/>
    <w:tmpl w:val="44DAF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E171D3"/>
    <w:multiLevelType w:val="hybridMultilevel"/>
    <w:tmpl w:val="FB2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E1900"/>
    <w:multiLevelType w:val="hybridMultilevel"/>
    <w:tmpl w:val="AF24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A579E"/>
    <w:multiLevelType w:val="hybridMultilevel"/>
    <w:tmpl w:val="E59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665DE6"/>
    <w:multiLevelType w:val="hybridMultilevel"/>
    <w:tmpl w:val="33943792"/>
    <w:lvl w:ilvl="0" w:tplc="0409000B">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4680E45"/>
    <w:multiLevelType w:val="hybridMultilevel"/>
    <w:tmpl w:val="52643736"/>
    <w:lvl w:ilvl="0" w:tplc="BE8A52C0">
      <w:start w:val="11"/>
      <w:numFmt w:val="bullet"/>
      <w:lvlText w:val="-"/>
      <w:lvlJc w:val="left"/>
      <w:pPr>
        <w:ind w:left="1120" w:hanging="40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C66335E"/>
    <w:multiLevelType w:val="hybridMultilevel"/>
    <w:tmpl w:val="B1AEE588"/>
    <w:lvl w:ilvl="0" w:tplc="10D03C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1" w15:restartNumberingAfterBreak="0">
    <w:nsid w:val="55F738A0"/>
    <w:multiLevelType w:val="hybridMultilevel"/>
    <w:tmpl w:val="2540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911DE4"/>
    <w:multiLevelType w:val="hybridMultilevel"/>
    <w:tmpl w:val="04B8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0634BB2"/>
    <w:multiLevelType w:val="hybridMultilevel"/>
    <w:tmpl w:val="4F6E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21DDA"/>
    <w:multiLevelType w:val="multilevel"/>
    <w:tmpl w:val="78B21DDA"/>
    <w:lvl w:ilvl="0">
      <w:numFmt w:val="bullet"/>
      <w:lvlText w:val="•"/>
      <w:lvlJc w:val="left"/>
      <w:pPr>
        <w:ind w:left="360" w:hanging="360"/>
      </w:pPr>
      <w:rPr>
        <w:rFonts w:ascii="맑은 고딕" w:eastAsia="맑은 고딕" w:hAnsi="맑은 고딕"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20"/>
  </w:num>
  <w:num w:numId="3">
    <w:abstractNumId w:val="10"/>
  </w:num>
  <w:num w:numId="4">
    <w:abstractNumId w:val="1"/>
  </w:num>
  <w:num w:numId="5">
    <w:abstractNumId w:val="24"/>
  </w:num>
  <w:num w:numId="6">
    <w:abstractNumId w:val="26"/>
  </w:num>
  <w:num w:numId="7">
    <w:abstractNumId w:val="19"/>
  </w:num>
  <w:num w:numId="8">
    <w:abstractNumId w:val="27"/>
  </w:num>
  <w:num w:numId="9">
    <w:abstractNumId w:val="11"/>
  </w:num>
  <w:num w:numId="10">
    <w:abstractNumId w:val="7"/>
  </w:num>
  <w:num w:numId="11">
    <w:abstractNumId w:val="21"/>
  </w:num>
  <w:num w:numId="12">
    <w:abstractNumId w:val="9"/>
  </w:num>
  <w:num w:numId="13">
    <w:abstractNumId w:val="4"/>
  </w:num>
  <w:num w:numId="14">
    <w:abstractNumId w:val="8"/>
  </w:num>
  <w:num w:numId="15">
    <w:abstractNumId w:val="18"/>
  </w:num>
  <w:num w:numId="16">
    <w:abstractNumId w:val="5"/>
  </w:num>
  <w:num w:numId="17">
    <w:abstractNumId w:val="3"/>
  </w:num>
  <w:num w:numId="18">
    <w:abstractNumId w:val="12"/>
  </w:num>
  <w:num w:numId="19">
    <w:abstractNumId w:val="0"/>
  </w:num>
  <w:num w:numId="20">
    <w:abstractNumId w:val="2"/>
  </w:num>
  <w:num w:numId="21">
    <w:abstractNumId w:val="25"/>
  </w:num>
  <w:num w:numId="22">
    <w:abstractNumId w:val="6"/>
  </w:num>
  <w:num w:numId="23">
    <w:abstractNumId w:val="14"/>
  </w:num>
  <w:num w:numId="24">
    <w:abstractNumId w:val="28"/>
  </w:num>
  <w:num w:numId="25">
    <w:abstractNumId w:val="23"/>
  </w:num>
  <w:num w:numId="26">
    <w:abstractNumId w:val="17"/>
  </w:num>
  <w:num w:numId="27">
    <w:abstractNumId w:val="15"/>
  </w:num>
  <w:num w:numId="28">
    <w:abstractNumId w:val="1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136"/>
    <w:rsid w:val="00005B6F"/>
    <w:rsid w:val="00011A30"/>
    <w:rsid w:val="000240F6"/>
    <w:rsid w:val="0002532E"/>
    <w:rsid w:val="000263DD"/>
    <w:rsid w:val="000265FB"/>
    <w:rsid w:val="00031C8B"/>
    <w:rsid w:val="000426A1"/>
    <w:rsid w:val="000441EF"/>
    <w:rsid w:val="00060F52"/>
    <w:rsid w:val="000774B0"/>
    <w:rsid w:val="00082647"/>
    <w:rsid w:val="000903E2"/>
    <w:rsid w:val="00092014"/>
    <w:rsid w:val="000A1170"/>
    <w:rsid w:val="000A7909"/>
    <w:rsid w:val="000B3793"/>
    <w:rsid w:val="000B3FA2"/>
    <w:rsid w:val="000C1574"/>
    <w:rsid w:val="000C2767"/>
    <w:rsid w:val="000D44A6"/>
    <w:rsid w:val="000F0087"/>
    <w:rsid w:val="001020E6"/>
    <w:rsid w:val="00102FB1"/>
    <w:rsid w:val="00103057"/>
    <w:rsid w:val="001142F1"/>
    <w:rsid w:val="00115747"/>
    <w:rsid w:val="0011682D"/>
    <w:rsid w:val="00121D80"/>
    <w:rsid w:val="00122232"/>
    <w:rsid w:val="00122333"/>
    <w:rsid w:val="00152014"/>
    <w:rsid w:val="00156F04"/>
    <w:rsid w:val="001650D1"/>
    <w:rsid w:val="00172783"/>
    <w:rsid w:val="00172FEF"/>
    <w:rsid w:val="00182393"/>
    <w:rsid w:val="00182DE6"/>
    <w:rsid w:val="001B17E8"/>
    <w:rsid w:val="001C27A4"/>
    <w:rsid w:val="001C3A13"/>
    <w:rsid w:val="001C50CE"/>
    <w:rsid w:val="001C5FEB"/>
    <w:rsid w:val="001C76D7"/>
    <w:rsid w:val="001D1729"/>
    <w:rsid w:val="001D5E2D"/>
    <w:rsid w:val="001D7F45"/>
    <w:rsid w:val="001F4E97"/>
    <w:rsid w:val="00220586"/>
    <w:rsid w:val="00221D83"/>
    <w:rsid w:val="002409A5"/>
    <w:rsid w:val="00240C1D"/>
    <w:rsid w:val="00243C61"/>
    <w:rsid w:val="00264176"/>
    <w:rsid w:val="00264A98"/>
    <w:rsid w:val="00265686"/>
    <w:rsid w:val="0026774D"/>
    <w:rsid w:val="002765F0"/>
    <w:rsid w:val="00281DE0"/>
    <w:rsid w:val="00292D4F"/>
    <w:rsid w:val="00293B34"/>
    <w:rsid w:val="002B10E6"/>
    <w:rsid w:val="002B17DB"/>
    <w:rsid w:val="002C442B"/>
    <w:rsid w:val="002D138B"/>
    <w:rsid w:val="002D221B"/>
    <w:rsid w:val="002E37EA"/>
    <w:rsid w:val="002F0D4D"/>
    <w:rsid w:val="002F24AE"/>
    <w:rsid w:val="002F505A"/>
    <w:rsid w:val="003036D7"/>
    <w:rsid w:val="00335F6C"/>
    <w:rsid w:val="00337F30"/>
    <w:rsid w:val="00341FA3"/>
    <w:rsid w:val="0034313A"/>
    <w:rsid w:val="00346990"/>
    <w:rsid w:val="00360676"/>
    <w:rsid w:val="00361CAD"/>
    <w:rsid w:val="0036430F"/>
    <w:rsid w:val="00377191"/>
    <w:rsid w:val="00385C99"/>
    <w:rsid w:val="00393EDE"/>
    <w:rsid w:val="0039406A"/>
    <w:rsid w:val="00397B4D"/>
    <w:rsid w:val="003A0A9C"/>
    <w:rsid w:val="003B22FF"/>
    <w:rsid w:val="003C397F"/>
    <w:rsid w:val="003D12B9"/>
    <w:rsid w:val="003D4807"/>
    <w:rsid w:val="003D726D"/>
    <w:rsid w:val="00400E31"/>
    <w:rsid w:val="004054A1"/>
    <w:rsid w:val="00416916"/>
    <w:rsid w:val="00420FEC"/>
    <w:rsid w:val="00422511"/>
    <w:rsid w:val="004278CD"/>
    <w:rsid w:val="00431CCE"/>
    <w:rsid w:val="00435054"/>
    <w:rsid w:val="00442479"/>
    <w:rsid w:val="00462F92"/>
    <w:rsid w:val="00463E6E"/>
    <w:rsid w:val="00466AD2"/>
    <w:rsid w:val="00476019"/>
    <w:rsid w:val="0047791C"/>
    <w:rsid w:val="004904AB"/>
    <w:rsid w:val="00491408"/>
    <w:rsid w:val="00491696"/>
    <w:rsid w:val="004949EC"/>
    <w:rsid w:val="00494E54"/>
    <w:rsid w:val="00495BA7"/>
    <w:rsid w:val="004B1D9B"/>
    <w:rsid w:val="004C0A7E"/>
    <w:rsid w:val="004D0C69"/>
    <w:rsid w:val="004D1628"/>
    <w:rsid w:val="004D6864"/>
    <w:rsid w:val="004F422F"/>
    <w:rsid w:val="004F6C80"/>
    <w:rsid w:val="005010C8"/>
    <w:rsid w:val="00505CD1"/>
    <w:rsid w:val="005141DA"/>
    <w:rsid w:val="005231FC"/>
    <w:rsid w:val="00533F07"/>
    <w:rsid w:val="00541430"/>
    <w:rsid w:val="0054186E"/>
    <w:rsid w:val="00545812"/>
    <w:rsid w:val="005526C5"/>
    <w:rsid w:val="005729D0"/>
    <w:rsid w:val="005801EC"/>
    <w:rsid w:val="00585E4F"/>
    <w:rsid w:val="005866C2"/>
    <w:rsid w:val="005913BD"/>
    <w:rsid w:val="00591A9F"/>
    <w:rsid w:val="00592E47"/>
    <w:rsid w:val="00594067"/>
    <w:rsid w:val="005B3D0F"/>
    <w:rsid w:val="005B5906"/>
    <w:rsid w:val="005C3E5D"/>
    <w:rsid w:val="005C5D65"/>
    <w:rsid w:val="005C7B00"/>
    <w:rsid w:val="005D583D"/>
    <w:rsid w:val="005D7F0E"/>
    <w:rsid w:val="005E709D"/>
    <w:rsid w:val="005F03C8"/>
    <w:rsid w:val="0060122B"/>
    <w:rsid w:val="00604923"/>
    <w:rsid w:val="0060531B"/>
    <w:rsid w:val="006077FC"/>
    <w:rsid w:val="0063145F"/>
    <w:rsid w:val="00637134"/>
    <w:rsid w:val="006371CF"/>
    <w:rsid w:val="0064186F"/>
    <w:rsid w:val="00642167"/>
    <w:rsid w:val="00646541"/>
    <w:rsid w:val="00647283"/>
    <w:rsid w:val="00652B3A"/>
    <w:rsid w:val="00652B45"/>
    <w:rsid w:val="0065360C"/>
    <w:rsid w:val="00660EC3"/>
    <w:rsid w:val="0067124C"/>
    <w:rsid w:val="00684FC2"/>
    <w:rsid w:val="0069081C"/>
    <w:rsid w:val="00690AA2"/>
    <w:rsid w:val="006A47B7"/>
    <w:rsid w:val="006A6B34"/>
    <w:rsid w:val="006B6697"/>
    <w:rsid w:val="006C231A"/>
    <w:rsid w:val="006E16E9"/>
    <w:rsid w:val="006E1DAD"/>
    <w:rsid w:val="006E2B35"/>
    <w:rsid w:val="006E414F"/>
    <w:rsid w:val="006E56D4"/>
    <w:rsid w:val="006E7FF1"/>
    <w:rsid w:val="006F7253"/>
    <w:rsid w:val="00705FAC"/>
    <w:rsid w:val="007108D2"/>
    <w:rsid w:val="007133B5"/>
    <w:rsid w:val="00715D1A"/>
    <w:rsid w:val="00733C13"/>
    <w:rsid w:val="00742F16"/>
    <w:rsid w:val="0074602A"/>
    <w:rsid w:val="00747034"/>
    <w:rsid w:val="00747A34"/>
    <w:rsid w:val="00764538"/>
    <w:rsid w:val="00767C2C"/>
    <w:rsid w:val="0077552D"/>
    <w:rsid w:val="00782F3F"/>
    <w:rsid w:val="00785E73"/>
    <w:rsid w:val="00793F44"/>
    <w:rsid w:val="007A3865"/>
    <w:rsid w:val="007A7C27"/>
    <w:rsid w:val="007C3556"/>
    <w:rsid w:val="007D08B1"/>
    <w:rsid w:val="007D1005"/>
    <w:rsid w:val="007D2709"/>
    <w:rsid w:val="007E1A4D"/>
    <w:rsid w:val="007F0A35"/>
    <w:rsid w:val="007F2498"/>
    <w:rsid w:val="00800341"/>
    <w:rsid w:val="00814453"/>
    <w:rsid w:val="00820AD3"/>
    <w:rsid w:val="00822B8E"/>
    <w:rsid w:val="008238D4"/>
    <w:rsid w:val="00826F06"/>
    <w:rsid w:val="008404A1"/>
    <w:rsid w:val="00840BB0"/>
    <w:rsid w:val="0085491F"/>
    <w:rsid w:val="00856B07"/>
    <w:rsid w:val="008662E0"/>
    <w:rsid w:val="00884920"/>
    <w:rsid w:val="00886AB4"/>
    <w:rsid w:val="008A23B4"/>
    <w:rsid w:val="008A634A"/>
    <w:rsid w:val="008B6562"/>
    <w:rsid w:val="008C6047"/>
    <w:rsid w:val="008D423F"/>
    <w:rsid w:val="008E3A4C"/>
    <w:rsid w:val="008E4D48"/>
    <w:rsid w:val="008F438D"/>
    <w:rsid w:val="00905BA5"/>
    <w:rsid w:val="00911F79"/>
    <w:rsid w:val="0091368E"/>
    <w:rsid w:val="009268AF"/>
    <w:rsid w:val="00931809"/>
    <w:rsid w:val="0093609A"/>
    <w:rsid w:val="009454B9"/>
    <w:rsid w:val="00955B2C"/>
    <w:rsid w:val="0095611C"/>
    <w:rsid w:val="00963DA5"/>
    <w:rsid w:val="00973399"/>
    <w:rsid w:val="009759C6"/>
    <w:rsid w:val="00977179"/>
    <w:rsid w:val="00977F44"/>
    <w:rsid w:val="009850A0"/>
    <w:rsid w:val="009A06E4"/>
    <w:rsid w:val="009A4EE1"/>
    <w:rsid w:val="009A7F0E"/>
    <w:rsid w:val="009B3745"/>
    <w:rsid w:val="009C3347"/>
    <w:rsid w:val="009D49DC"/>
    <w:rsid w:val="009D5594"/>
    <w:rsid w:val="009F24D8"/>
    <w:rsid w:val="009F4065"/>
    <w:rsid w:val="009F5515"/>
    <w:rsid w:val="009F64F6"/>
    <w:rsid w:val="009F705F"/>
    <w:rsid w:val="00A00414"/>
    <w:rsid w:val="00A015E8"/>
    <w:rsid w:val="00A0665A"/>
    <w:rsid w:val="00A11214"/>
    <w:rsid w:val="00A17FF7"/>
    <w:rsid w:val="00A230B3"/>
    <w:rsid w:val="00A24525"/>
    <w:rsid w:val="00A31920"/>
    <w:rsid w:val="00A34CA0"/>
    <w:rsid w:val="00A42E6A"/>
    <w:rsid w:val="00A52122"/>
    <w:rsid w:val="00A527E6"/>
    <w:rsid w:val="00A7695F"/>
    <w:rsid w:val="00A85C30"/>
    <w:rsid w:val="00A87203"/>
    <w:rsid w:val="00A90FEE"/>
    <w:rsid w:val="00A943A5"/>
    <w:rsid w:val="00A94972"/>
    <w:rsid w:val="00A95732"/>
    <w:rsid w:val="00A96DF8"/>
    <w:rsid w:val="00AA16CB"/>
    <w:rsid w:val="00AB1181"/>
    <w:rsid w:val="00AC0673"/>
    <w:rsid w:val="00AE2FF8"/>
    <w:rsid w:val="00AE417D"/>
    <w:rsid w:val="00AF0136"/>
    <w:rsid w:val="00AF174C"/>
    <w:rsid w:val="00B0506B"/>
    <w:rsid w:val="00B05A2F"/>
    <w:rsid w:val="00B242CF"/>
    <w:rsid w:val="00B330A6"/>
    <w:rsid w:val="00B3536B"/>
    <w:rsid w:val="00B4145C"/>
    <w:rsid w:val="00B500D4"/>
    <w:rsid w:val="00B63470"/>
    <w:rsid w:val="00B8201E"/>
    <w:rsid w:val="00B84545"/>
    <w:rsid w:val="00BA0D44"/>
    <w:rsid w:val="00BB0969"/>
    <w:rsid w:val="00BC2C03"/>
    <w:rsid w:val="00BC356D"/>
    <w:rsid w:val="00BC66CC"/>
    <w:rsid w:val="00BC7081"/>
    <w:rsid w:val="00BC787A"/>
    <w:rsid w:val="00BD74CC"/>
    <w:rsid w:val="00BE3089"/>
    <w:rsid w:val="00BE3D94"/>
    <w:rsid w:val="00BF18EC"/>
    <w:rsid w:val="00BF41D1"/>
    <w:rsid w:val="00BF5EF6"/>
    <w:rsid w:val="00BF697B"/>
    <w:rsid w:val="00C129B8"/>
    <w:rsid w:val="00C13898"/>
    <w:rsid w:val="00C35E9E"/>
    <w:rsid w:val="00C35EBF"/>
    <w:rsid w:val="00C45EA3"/>
    <w:rsid w:val="00C47524"/>
    <w:rsid w:val="00C52B89"/>
    <w:rsid w:val="00C547CC"/>
    <w:rsid w:val="00C62689"/>
    <w:rsid w:val="00C667DD"/>
    <w:rsid w:val="00C66B3D"/>
    <w:rsid w:val="00C80DA7"/>
    <w:rsid w:val="00C82A17"/>
    <w:rsid w:val="00C838EC"/>
    <w:rsid w:val="00C8688E"/>
    <w:rsid w:val="00C93E3C"/>
    <w:rsid w:val="00C95F1E"/>
    <w:rsid w:val="00CA31F6"/>
    <w:rsid w:val="00CA42E3"/>
    <w:rsid w:val="00CA5C08"/>
    <w:rsid w:val="00CA635B"/>
    <w:rsid w:val="00CB6279"/>
    <w:rsid w:val="00CB64FF"/>
    <w:rsid w:val="00CC0BBD"/>
    <w:rsid w:val="00CD1193"/>
    <w:rsid w:val="00CD2DE4"/>
    <w:rsid w:val="00CE71BB"/>
    <w:rsid w:val="00CF1790"/>
    <w:rsid w:val="00D02D90"/>
    <w:rsid w:val="00D1220D"/>
    <w:rsid w:val="00D15AF6"/>
    <w:rsid w:val="00D235E2"/>
    <w:rsid w:val="00D25156"/>
    <w:rsid w:val="00D27D0A"/>
    <w:rsid w:val="00D40B6B"/>
    <w:rsid w:val="00D41100"/>
    <w:rsid w:val="00D71BC2"/>
    <w:rsid w:val="00D95F66"/>
    <w:rsid w:val="00DA1E01"/>
    <w:rsid w:val="00DA1EAE"/>
    <w:rsid w:val="00DA77B2"/>
    <w:rsid w:val="00DA77C1"/>
    <w:rsid w:val="00DB699F"/>
    <w:rsid w:val="00DC0FC6"/>
    <w:rsid w:val="00DC1A15"/>
    <w:rsid w:val="00DC1FA0"/>
    <w:rsid w:val="00DC2DC4"/>
    <w:rsid w:val="00DC7257"/>
    <w:rsid w:val="00DD5CF2"/>
    <w:rsid w:val="00DE5225"/>
    <w:rsid w:val="00DF5422"/>
    <w:rsid w:val="00E0197F"/>
    <w:rsid w:val="00E04F1F"/>
    <w:rsid w:val="00E05405"/>
    <w:rsid w:val="00E11C24"/>
    <w:rsid w:val="00E1263C"/>
    <w:rsid w:val="00E30B42"/>
    <w:rsid w:val="00E33BBB"/>
    <w:rsid w:val="00E33D25"/>
    <w:rsid w:val="00E34A84"/>
    <w:rsid w:val="00E50066"/>
    <w:rsid w:val="00E513A8"/>
    <w:rsid w:val="00E57A2A"/>
    <w:rsid w:val="00E740BE"/>
    <w:rsid w:val="00E80520"/>
    <w:rsid w:val="00E92C0C"/>
    <w:rsid w:val="00E96B7C"/>
    <w:rsid w:val="00EA2A40"/>
    <w:rsid w:val="00EA4403"/>
    <w:rsid w:val="00EA5837"/>
    <w:rsid w:val="00EB46A7"/>
    <w:rsid w:val="00EB5B93"/>
    <w:rsid w:val="00EB64A1"/>
    <w:rsid w:val="00EB750F"/>
    <w:rsid w:val="00EB7793"/>
    <w:rsid w:val="00EC07FB"/>
    <w:rsid w:val="00EC0EC1"/>
    <w:rsid w:val="00EC1F80"/>
    <w:rsid w:val="00EC38C8"/>
    <w:rsid w:val="00EC63DE"/>
    <w:rsid w:val="00ED0700"/>
    <w:rsid w:val="00ED40D9"/>
    <w:rsid w:val="00ED452B"/>
    <w:rsid w:val="00ED6725"/>
    <w:rsid w:val="00ED7C13"/>
    <w:rsid w:val="00ED7EEC"/>
    <w:rsid w:val="00EE4D9C"/>
    <w:rsid w:val="00EE64F1"/>
    <w:rsid w:val="00F10C1E"/>
    <w:rsid w:val="00F23030"/>
    <w:rsid w:val="00F26B86"/>
    <w:rsid w:val="00F43A8C"/>
    <w:rsid w:val="00F52122"/>
    <w:rsid w:val="00F53E31"/>
    <w:rsid w:val="00F53EF0"/>
    <w:rsid w:val="00F62FF6"/>
    <w:rsid w:val="00F83BA2"/>
    <w:rsid w:val="00FB0047"/>
    <w:rsid w:val="00FB45BA"/>
    <w:rsid w:val="00FB5580"/>
    <w:rsid w:val="00FB586E"/>
    <w:rsid w:val="00FB5DDD"/>
    <w:rsid w:val="00FC4003"/>
    <w:rsid w:val="00FC6443"/>
    <w:rsid w:val="00FC774C"/>
    <w:rsid w:val="00FD073A"/>
    <w:rsid w:val="00FD5404"/>
    <w:rsid w:val="00FD7A5A"/>
    <w:rsid w:val="00FE07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FA32D"/>
  <w15:chartTrackingRefBased/>
  <w15:docId w15:val="{2BBD3B1C-0E55-467A-BF4B-3434A5EBD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A4D"/>
    <w:pPr>
      <w:wordWrap w:val="0"/>
      <w:autoSpaceDE w:val="0"/>
      <w:autoSpaceDN w:val="0"/>
      <w:spacing w:after="0" w:line="240" w:lineRule="auto"/>
    </w:pPr>
    <w:rPr>
      <w:rFonts w:ascii="맑은 고딕" w:eastAsia="맑은 고딕" w:hAnsi="맑은 고딕" w:cs="Times New Roman"/>
      <w:kern w:val="0"/>
      <w:szCs w:val="20"/>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AF0136"/>
    <w:pPr>
      <w:keepNext/>
      <w:outlineLvl w:val="0"/>
    </w:pPr>
    <w:rPr>
      <w:rFonts w:asciiTheme="majorHAnsi" w:eastAsiaTheme="majorEastAsia" w:hAnsiTheme="majorHAnsi" w:cstheme="majorBidi"/>
      <w:sz w:val="28"/>
      <w:szCs w:val="28"/>
      <w:lang w:eastAsia="ko-KR"/>
    </w:rPr>
  </w:style>
  <w:style w:type="paragraph" w:styleId="2">
    <w:name w:val="heading 2"/>
    <w:aliases w:val="H2,h2,Head2A,2,UNDERRUBRIK 1-2,DO NOT USE_h2,h21,H2 Char,h2 Char,Header 2,Header2,22,heading2,2nd level,H21,H22,H23,H24,H25,R2,E2,†berschrift 2,õberschrift 2,插图,Heading 2 3GPP"/>
    <w:basedOn w:val="a"/>
    <w:next w:val="a"/>
    <w:link w:val="2Char"/>
    <w:unhideWhenUsed/>
    <w:qFormat/>
    <w:rsid w:val="00AF01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5010C8"/>
    <w:pPr>
      <w:keepNext/>
      <w:ind w:leftChars="300" w:left="300" w:hangingChars="200" w:hanging="2000"/>
      <w:outlineLvl w:val="2"/>
    </w:pPr>
    <w:rPr>
      <w:rFonts w:asciiTheme="majorHAnsi" w:eastAsiaTheme="majorEastAsia" w:hAnsiTheme="majorHAnsi" w:cstheme="majorBidi"/>
    </w:rPr>
  </w:style>
  <w:style w:type="paragraph" w:styleId="7">
    <w:name w:val="heading 7"/>
    <w:basedOn w:val="a"/>
    <w:next w:val="a"/>
    <w:link w:val="7Char"/>
    <w:uiPriority w:val="9"/>
    <w:semiHidden/>
    <w:unhideWhenUsed/>
    <w:qFormat/>
    <w:rsid w:val="00AF0136"/>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7"/>
    <w:next w:val="a"/>
    <w:link w:val="8Char"/>
    <w:qFormat/>
    <w:rsid w:val="00AF0136"/>
    <w:pPr>
      <w:numPr>
        <w:ilvl w:val="7"/>
        <w:numId w:val="1"/>
      </w:numPr>
      <w:wordWrap/>
      <w:overflowPunct w:val="0"/>
      <w:adjustRightInd w:val="0"/>
      <w:spacing w:before="120" w:after="240"/>
      <w:textAlignment w:val="baseline"/>
      <w:outlineLvl w:val="7"/>
    </w:pPr>
    <w:rPr>
      <w:rFonts w:asciiTheme="minorHAnsi" w:hAnsiTheme="minorHAnsi" w:cs="Arial"/>
      <w:i w:val="0"/>
      <w:iCs w:val="0"/>
      <w:color w:val="auto"/>
    </w:rPr>
  </w:style>
  <w:style w:type="paragraph" w:styleId="9">
    <w:name w:val="heading 9"/>
    <w:aliases w:val="Figure Heading,FH"/>
    <w:basedOn w:val="8"/>
    <w:next w:val="a"/>
    <w:link w:val="9Char"/>
    <w:qFormat/>
    <w:rsid w:val="00AF013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1,H1 Char1,h11 Char1,h12 Char1,h13 Char1,h14 Char1,h15 Char1,h16 Char1,app heading 1 Char1,l1 Char1,Memo Heading 1 Char1,Heading 1_a Char1,heading 1 Char1,h17 Char1,h111 Char1,h121 Char1,h131 Char1,h141 Char1,h151 Char1"/>
    <w:basedOn w:val="a0"/>
    <w:link w:val="1"/>
    <w:uiPriority w:val="9"/>
    <w:rsid w:val="00AF0136"/>
    <w:rPr>
      <w:rFonts w:asciiTheme="majorHAnsi" w:eastAsiaTheme="majorEastAsia" w:hAnsiTheme="majorHAnsi" w:cstheme="majorBidi"/>
      <w:kern w:val="0"/>
      <w:sz w:val="28"/>
      <w:szCs w:val="28"/>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qFormat/>
    <w:rsid w:val="00AF0136"/>
    <w:rPr>
      <w:rFonts w:asciiTheme="majorHAnsi" w:eastAsiaTheme="majorEastAsia" w:hAnsiTheme="majorHAnsi" w:cstheme="majorBidi"/>
      <w:color w:val="2E74B5" w:themeColor="accent1" w:themeShade="BF"/>
      <w:kern w:val="0"/>
      <w:sz w:val="26"/>
      <w:szCs w:val="26"/>
      <w:lang w:eastAsia="zh-CN"/>
    </w:rPr>
  </w:style>
  <w:style w:type="character" w:customStyle="1" w:styleId="7Char">
    <w:name w:val="제목 7 Char"/>
    <w:basedOn w:val="a0"/>
    <w:link w:val="7"/>
    <w:uiPriority w:val="9"/>
    <w:semiHidden/>
    <w:rsid w:val="00AF0136"/>
    <w:rPr>
      <w:rFonts w:asciiTheme="majorHAnsi" w:eastAsiaTheme="majorEastAsia" w:hAnsiTheme="majorHAnsi" w:cstheme="majorBidi"/>
      <w:i/>
      <w:iCs/>
      <w:color w:val="1F4D78" w:themeColor="accent1" w:themeShade="7F"/>
      <w:kern w:val="0"/>
      <w:szCs w:val="20"/>
      <w:lang w:eastAsia="zh-CN"/>
    </w:rPr>
  </w:style>
  <w:style w:type="character" w:customStyle="1" w:styleId="8Char">
    <w:name w:val="제목 8 Char"/>
    <w:basedOn w:val="a0"/>
    <w:link w:val="8"/>
    <w:rsid w:val="00AF0136"/>
    <w:rPr>
      <w:rFonts w:eastAsiaTheme="majorEastAsia" w:cs="Arial"/>
      <w:kern w:val="0"/>
      <w:szCs w:val="20"/>
      <w:lang w:eastAsia="zh-CN"/>
    </w:rPr>
  </w:style>
  <w:style w:type="character" w:customStyle="1" w:styleId="9Char">
    <w:name w:val="제목 9 Char"/>
    <w:aliases w:val="Figure Heading Char,FH Char"/>
    <w:basedOn w:val="a0"/>
    <w:link w:val="9"/>
    <w:rsid w:val="00AF0136"/>
    <w:rPr>
      <w:rFonts w:eastAsiaTheme="majorEastAsia" w:cs="Arial"/>
      <w:kern w:val="0"/>
      <w:szCs w:val="20"/>
      <w:lang w:eastAsia="zh-CN"/>
    </w:rPr>
  </w:style>
  <w:style w:type="paragraph" w:styleId="a3">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
    <w:link w:val="Char"/>
    <w:uiPriority w:val="34"/>
    <w:qFormat/>
    <w:rsid w:val="00AF0136"/>
    <w:pPr>
      <w:ind w:leftChars="400" w:left="800"/>
    </w:pPr>
  </w:style>
  <w:style w:type="paragraph" w:customStyle="1" w:styleId="Proposal">
    <w:name w:val="Proposal"/>
    <w:basedOn w:val="a"/>
    <w:qFormat/>
    <w:rsid w:val="00AF0136"/>
    <w:pPr>
      <w:numPr>
        <w:numId w:val="1"/>
      </w:numPr>
      <w:tabs>
        <w:tab w:val="num" w:leader="heavy" w:pos="2725"/>
      </w:tabs>
      <w:wordWrap/>
      <w:overflowPunct w:val="0"/>
      <w:adjustRightInd w:val="0"/>
      <w:spacing w:beforeLines="100" w:before="100" w:after="240"/>
      <w:textAlignment w:val="baseline"/>
    </w:pPr>
    <w:rPr>
      <w:rFonts w:asciiTheme="minorHAnsi" w:eastAsia="Times New Roman" w:hAnsiTheme="minorHAnsi"/>
      <w:b/>
      <w:bCs/>
    </w:rPr>
  </w:style>
  <w:style w:type="paragraph" w:customStyle="1" w:styleId="Reference">
    <w:name w:val="Reference"/>
    <w:basedOn w:val="a"/>
    <w:link w:val="ReferenceChar"/>
    <w:qFormat/>
    <w:rsid w:val="00AF0136"/>
    <w:pPr>
      <w:wordWrap/>
      <w:overflowPunct w:val="0"/>
      <w:adjustRightInd w:val="0"/>
      <w:spacing w:after="120"/>
      <w:textAlignment w:val="baseline"/>
    </w:pPr>
    <w:rPr>
      <w:rFonts w:asciiTheme="minorHAnsi" w:eastAsia="Times New Roman" w:hAnsiTheme="minorHAnsi"/>
    </w:rPr>
  </w:style>
  <w:style w:type="character" w:styleId="a4">
    <w:name w:val="Hyperlink"/>
    <w:basedOn w:val="a0"/>
    <w:uiPriority w:val="99"/>
    <w:unhideWhenUsed/>
    <w:rsid w:val="00AF0136"/>
    <w:rPr>
      <w:color w:val="0563C1" w:themeColor="hyperlink"/>
      <w:u w:val="single"/>
    </w:rPr>
  </w:style>
  <w:style w:type="paragraph" w:customStyle="1" w:styleId="TAL">
    <w:name w:val="TAL"/>
    <w:basedOn w:val="a"/>
    <w:link w:val="TALChar"/>
    <w:qFormat/>
    <w:rsid w:val="00AF0136"/>
    <w:pPr>
      <w:keepNext/>
      <w:keepLines/>
      <w:wordWrap/>
      <w:autoSpaceDE/>
      <w:autoSpaceDN/>
      <w:jc w:val="left"/>
    </w:pPr>
    <w:rPr>
      <w:rFonts w:ascii="Arial" w:hAnsi="Arial"/>
      <w:sz w:val="18"/>
      <w:lang w:val="en-GB" w:eastAsia="en-US"/>
    </w:rPr>
  </w:style>
  <w:style w:type="paragraph" w:customStyle="1" w:styleId="TAH">
    <w:name w:val="TAH"/>
    <w:basedOn w:val="a"/>
    <w:link w:val="TAHCar"/>
    <w:qFormat/>
    <w:rsid w:val="00AF0136"/>
    <w:pPr>
      <w:keepNext/>
      <w:keepLines/>
      <w:wordWrap/>
      <w:autoSpaceDE/>
      <w:autoSpaceDN/>
      <w:jc w:val="center"/>
    </w:pPr>
    <w:rPr>
      <w:rFonts w:ascii="Arial" w:hAnsi="Arial"/>
      <w:b/>
      <w:sz w:val="18"/>
      <w:lang w:val="en-GB" w:eastAsia="en-US"/>
    </w:rPr>
  </w:style>
  <w:style w:type="paragraph" w:customStyle="1" w:styleId="TH">
    <w:name w:val="TH"/>
    <w:basedOn w:val="a"/>
    <w:link w:val="THChar"/>
    <w:qFormat/>
    <w:rsid w:val="00AF0136"/>
    <w:pPr>
      <w:keepNext/>
      <w:keepLines/>
      <w:wordWrap/>
      <w:autoSpaceDE/>
      <w:autoSpaceDN/>
      <w:spacing w:before="60" w:after="180"/>
      <w:jc w:val="center"/>
    </w:pPr>
    <w:rPr>
      <w:rFonts w:ascii="Arial" w:hAnsi="Arial"/>
      <w:b/>
      <w:lang w:val="en-GB" w:eastAsia="en-US"/>
    </w:rPr>
  </w:style>
  <w:style w:type="character" w:customStyle="1" w:styleId="THChar">
    <w:name w:val="TH Char"/>
    <w:link w:val="TH"/>
    <w:qFormat/>
    <w:rsid w:val="00AF0136"/>
    <w:rPr>
      <w:rFonts w:ascii="Arial" w:eastAsia="맑은 고딕" w:hAnsi="Arial" w:cs="Times New Roman"/>
      <w:b/>
      <w:kern w:val="0"/>
      <w:szCs w:val="20"/>
      <w:lang w:val="en-GB" w:eastAsia="en-US"/>
    </w:rPr>
  </w:style>
  <w:style w:type="character" w:customStyle="1" w:styleId="TAHCar">
    <w:name w:val="TAH Car"/>
    <w:link w:val="TAH"/>
    <w:qFormat/>
    <w:rsid w:val="00AF0136"/>
    <w:rPr>
      <w:rFonts w:ascii="Arial" w:eastAsia="맑은 고딕" w:hAnsi="Arial" w:cs="Times New Roman"/>
      <w:b/>
      <w:kern w:val="0"/>
      <w:sz w:val="18"/>
      <w:szCs w:val="20"/>
      <w:lang w:val="en-GB" w:eastAsia="en-US"/>
    </w:rPr>
  </w:style>
  <w:style w:type="character" w:customStyle="1" w:styleId="TALChar">
    <w:name w:val="TAL Char"/>
    <w:link w:val="TAL"/>
    <w:qFormat/>
    <w:locked/>
    <w:rsid w:val="00AF0136"/>
    <w:rPr>
      <w:rFonts w:ascii="Arial" w:eastAsia="맑은 고딕" w:hAnsi="Arial" w:cs="Times New Roman"/>
      <w:kern w:val="0"/>
      <w:sz w:val="18"/>
      <w:szCs w:val="20"/>
      <w:lang w:val="en-GB" w:eastAsia="en-US"/>
    </w:rPr>
  </w:style>
  <w:style w:type="paragraph" w:customStyle="1" w:styleId="B1">
    <w:name w:val="B1"/>
    <w:basedOn w:val="a5"/>
    <w:link w:val="B10"/>
    <w:qFormat/>
    <w:rsid w:val="00AF0136"/>
    <w:pPr>
      <w:wordWrap/>
      <w:autoSpaceDE/>
      <w:autoSpaceDN/>
      <w:spacing w:after="180"/>
      <w:ind w:left="568" w:hanging="284"/>
      <w:contextualSpacing w:val="0"/>
      <w:jc w:val="left"/>
    </w:pPr>
    <w:rPr>
      <w:rFonts w:ascii="Times New Roman" w:hAnsi="Times New Roman"/>
      <w:lang w:val="en-GB" w:eastAsia="en-US"/>
    </w:rPr>
  </w:style>
  <w:style w:type="character" w:customStyle="1" w:styleId="B10">
    <w:name w:val="B1 (文字)"/>
    <w:link w:val="B1"/>
    <w:locked/>
    <w:rsid w:val="00AF0136"/>
    <w:rPr>
      <w:rFonts w:ascii="Times New Roman" w:eastAsia="맑은 고딕" w:hAnsi="Times New Roman" w:cs="Times New Roman"/>
      <w:kern w:val="0"/>
      <w:szCs w:val="20"/>
      <w:lang w:val="en-GB" w:eastAsia="en-US"/>
    </w:rPr>
  </w:style>
  <w:style w:type="paragraph" w:styleId="a5">
    <w:name w:val="List"/>
    <w:basedOn w:val="a"/>
    <w:uiPriority w:val="99"/>
    <w:semiHidden/>
    <w:unhideWhenUsed/>
    <w:rsid w:val="00AF0136"/>
    <w:pPr>
      <w:ind w:left="360" w:hanging="360"/>
      <w:contextualSpacing/>
    </w:pPr>
  </w:style>
  <w:style w:type="paragraph" w:customStyle="1" w:styleId="TAN">
    <w:name w:val="TAN"/>
    <w:basedOn w:val="TAL"/>
    <w:link w:val="TANChar"/>
    <w:rsid w:val="00AF0136"/>
    <w:pPr>
      <w:ind w:left="851" w:hanging="851"/>
    </w:pPr>
  </w:style>
  <w:style w:type="character" w:customStyle="1" w:styleId="TANChar">
    <w:name w:val="TAN Char"/>
    <w:link w:val="TAN"/>
    <w:rsid w:val="00AF0136"/>
    <w:rPr>
      <w:rFonts w:ascii="Arial" w:eastAsia="맑은 고딕" w:hAnsi="Arial" w:cs="Times New Roman"/>
      <w:kern w:val="0"/>
      <w:sz w:val="18"/>
      <w:szCs w:val="20"/>
      <w:lang w:val="en-GB" w:eastAsia="en-US"/>
    </w:rPr>
  </w:style>
  <w:style w:type="paragraph" w:customStyle="1" w:styleId="B2">
    <w:name w:val="B2"/>
    <w:basedOn w:val="20"/>
    <w:link w:val="B2Char"/>
    <w:rsid w:val="00AF0136"/>
    <w:pPr>
      <w:wordWrap/>
      <w:autoSpaceDE/>
      <w:autoSpaceDN/>
      <w:spacing w:after="180"/>
      <w:ind w:left="851" w:hanging="284"/>
      <w:contextualSpacing w:val="0"/>
      <w:jc w:val="left"/>
    </w:pPr>
    <w:rPr>
      <w:rFonts w:ascii="Times New Roman" w:hAnsi="Times New Roman"/>
      <w:lang w:val="en-GB" w:eastAsia="en-US"/>
    </w:rPr>
  </w:style>
  <w:style w:type="character" w:customStyle="1" w:styleId="B2Char">
    <w:name w:val="B2 Char"/>
    <w:link w:val="B2"/>
    <w:rsid w:val="00AF0136"/>
    <w:rPr>
      <w:rFonts w:ascii="Times New Roman" w:eastAsia="맑은 고딕" w:hAnsi="Times New Roman" w:cs="Times New Roman"/>
      <w:kern w:val="0"/>
      <w:szCs w:val="20"/>
      <w:lang w:val="en-GB" w:eastAsia="en-US"/>
    </w:rPr>
  </w:style>
  <w:style w:type="paragraph" w:styleId="20">
    <w:name w:val="List 2"/>
    <w:basedOn w:val="a"/>
    <w:uiPriority w:val="99"/>
    <w:semiHidden/>
    <w:unhideWhenUsed/>
    <w:rsid w:val="00AF0136"/>
    <w:pPr>
      <w:ind w:left="720" w:hanging="360"/>
      <w:contextualSpacing/>
    </w:pPr>
  </w:style>
  <w:style w:type="paragraph" w:customStyle="1" w:styleId="B3">
    <w:name w:val="B3"/>
    <w:basedOn w:val="30"/>
    <w:rsid w:val="00AF0136"/>
    <w:pPr>
      <w:wordWrap/>
      <w:autoSpaceDE/>
      <w:autoSpaceDN/>
      <w:spacing w:after="180"/>
      <w:ind w:left="1135" w:hanging="284"/>
      <w:contextualSpacing w:val="0"/>
      <w:jc w:val="left"/>
    </w:pPr>
    <w:rPr>
      <w:rFonts w:ascii="Times New Roman" w:hAnsi="Times New Roman"/>
      <w:lang w:val="en-GB" w:eastAsia="en-US"/>
    </w:rPr>
  </w:style>
  <w:style w:type="paragraph" w:styleId="30">
    <w:name w:val="List 3"/>
    <w:basedOn w:val="a"/>
    <w:uiPriority w:val="99"/>
    <w:semiHidden/>
    <w:unhideWhenUsed/>
    <w:rsid w:val="00AF0136"/>
    <w:pPr>
      <w:ind w:left="1080" w:hanging="360"/>
      <w:contextualSpacing/>
    </w:pPr>
  </w:style>
  <w:style w:type="paragraph" w:customStyle="1" w:styleId="NO">
    <w:name w:val="NO"/>
    <w:basedOn w:val="a"/>
    <w:rsid w:val="00AF0136"/>
    <w:pPr>
      <w:keepLines/>
      <w:wordWrap/>
      <w:autoSpaceDE/>
      <w:autoSpaceDN/>
      <w:spacing w:after="180"/>
      <w:ind w:left="1135" w:hanging="851"/>
      <w:jc w:val="left"/>
    </w:pPr>
    <w:rPr>
      <w:rFonts w:ascii="Times New Roman" w:hAnsi="Times New Rom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F0136"/>
    <w:rPr>
      <w:rFonts w:ascii="Arial" w:hAnsi="Arial" w:cs="Times New Roman"/>
      <w:sz w:val="36"/>
      <w:lang w:val="en-GB" w:eastAsia="en-US"/>
    </w:rPr>
  </w:style>
  <w:style w:type="character" w:styleId="a6">
    <w:name w:val="annotation reference"/>
    <w:basedOn w:val="a0"/>
    <w:uiPriority w:val="99"/>
    <w:semiHidden/>
    <w:unhideWhenUsed/>
    <w:rsid w:val="00AF0136"/>
    <w:rPr>
      <w:sz w:val="18"/>
      <w:szCs w:val="18"/>
    </w:rPr>
  </w:style>
  <w:style w:type="paragraph" w:styleId="a7">
    <w:name w:val="annotation text"/>
    <w:basedOn w:val="a"/>
    <w:link w:val="Char0"/>
    <w:uiPriority w:val="99"/>
    <w:unhideWhenUsed/>
    <w:rsid w:val="00AF0136"/>
    <w:pPr>
      <w:jc w:val="left"/>
    </w:pPr>
  </w:style>
  <w:style w:type="character" w:customStyle="1" w:styleId="Char0">
    <w:name w:val="메모 텍스트 Char"/>
    <w:basedOn w:val="a0"/>
    <w:link w:val="a7"/>
    <w:uiPriority w:val="99"/>
    <w:rsid w:val="00AF0136"/>
    <w:rPr>
      <w:rFonts w:ascii="맑은 고딕" w:eastAsia="맑은 고딕" w:hAnsi="맑은 고딕" w:cs="Times New Roman"/>
      <w:kern w:val="0"/>
      <w:szCs w:val="20"/>
      <w:lang w:eastAsia="zh-CN"/>
    </w:rPr>
  </w:style>
  <w:style w:type="paragraph" w:styleId="a8">
    <w:name w:val="annotation subject"/>
    <w:basedOn w:val="a7"/>
    <w:next w:val="a7"/>
    <w:link w:val="Char1"/>
    <w:uiPriority w:val="99"/>
    <w:semiHidden/>
    <w:unhideWhenUsed/>
    <w:rsid w:val="00AF0136"/>
    <w:rPr>
      <w:b/>
      <w:bCs/>
    </w:rPr>
  </w:style>
  <w:style w:type="character" w:customStyle="1" w:styleId="Char1">
    <w:name w:val="메모 주제 Char"/>
    <w:basedOn w:val="Char0"/>
    <w:link w:val="a8"/>
    <w:uiPriority w:val="99"/>
    <w:semiHidden/>
    <w:rsid w:val="00AF0136"/>
    <w:rPr>
      <w:rFonts w:ascii="맑은 고딕" w:eastAsia="맑은 고딕" w:hAnsi="맑은 고딕" w:cs="Times New Roman"/>
      <w:b/>
      <w:bCs/>
      <w:kern w:val="0"/>
      <w:szCs w:val="20"/>
      <w:lang w:eastAsia="zh-CN"/>
    </w:rPr>
  </w:style>
  <w:style w:type="paragraph" w:styleId="a9">
    <w:name w:val="Balloon Text"/>
    <w:basedOn w:val="a"/>
    <w:link w:val="Char2"/>
    <w:uiPriority w:val="99"/>
    <w:semiHidden/>
    <w:unhideWhenUsed/>
    <w:rsid w:val="00AF0136"/>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AF0136"/>
    <w:rPr>
      <w:rFonts w:asciiTheme="majorHAnsi" w:eastAsiaTheme="majorEastAsia" w:hAnsiTheme="majorHAnsi" w:cstheme="majorBidi"/>
      <w:kern w:val="0"/>
      <w:sz w:val="18"/>
      <w:szCs w:val="18"/>
      <w:lang w:eastAsia="zh-CN"/>
    </w:rPr>
  </w:style>
  <w:style w:type="paragraph" w:styleId="aa">
    <w:name w:val="Revision"/>
    <w:hidden/>
    <w:uiPriority w:val="99"/>
    <w:semiHidden/>
    <w:rsid w:val="00AF0136"/>
    <w:pPr>
      <w:spacing w:after="0" w:line="240" w:lineRule="auto"/>
      <w:jc w:val="left"/>
    </w:pPr>
    <w:rPr>
      <w:rFonts w:ascii="맑은 고딕" w:eastAsia="맑은 고딕" w:hAnsi="맑은 고딕" w:cs="Times New Roman"/>
      <w:kern w:val="0"/>
      <w:szCs w:val="20"/>
      <w:lang w:eastAsia="zh-CN"/>
    </w:rPr>
  </w:style>
  <w:style w:type="paragraph" w:customStyle="1" w:styleId="TAC">
    <w:name w:val="TAC"/>
    <w:basedOn w:val="TAL"/>
    <w:rsid w:val="00AF0136"/>
    <w:pPr>
      <w:jc w:val="center"/>
    </w:pPr>
    <w:rPr>
      <w:rFonts w:eastAsia="SimSun"/>
    </w:rPr>
  </w:style>
  <w:style w:type="character" w:customStyle="1" w:styleId="TAHChar">
    <w:name w:val="TAH Char"/>
    <w:rsid w:val="00AF0136"/>
    <w:rPr>
      <w:rFonts w:ascii="Arial" w:hAnsi="Arial"/>
      <w:b/>
      <w:sz w:val="18"/>
      <w:lang w:val="en-GB" w:eastAsia="en-US"/>
    </w:rPr>
  </w:style>
  <w:style w:type="table" w:styleId="ab">
    <w:name w:val="Table Grid"/>
    <w:aliases w:val="TableGrid"/>
    <w:basedOn w:val="a1"/>
    <w:qFormat/>
    <w:rsid w:val="00AF013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0136"/>
    <w:rPr>
      <w:rFonts w:eastAsia="Times New Roman" w:cs="Times New Roman"/>
      <w:kern w:val="0"/>
      <w:szCs w:val="20"/>
      <w:lang w:eastAsia="zh-CN"/>
    </w:rPr>
  </w:style>
  <w:style w:type="character" w:styleId="ac">
    <w:name w:val="Placeholder Text"/>
    <w:basedOn w:val="a0"/>
    <w:uiPriority w:val="99"/>
    <w:semiHidden/>
    <w:rsid w:val="00AF0136"/>
    <w:rPr>
      <w:color w:val="808080"/>
    </w:rPr>
  </w:style>
  <w:style w:type="paragraph" w:customStyle="1" w:styleId="TF">
    <w:name w:val="TF"/>
    <w:basedOn w:val="TH"/>
    <w:rsid w:val="00AF0136"/>
    <w:pPr>
      <w:keepNext w:val="0"/>
      <w:spacing w:before="0" w:after="240"/>
    </w:pPr>
  </w:style>
  <w:style w:type="paragraph" w:customStyle="1" w:styleId="EX">
    <w:name w:val="EX"/>
    <w:basedOn w:val="a"/>
    <w:rsid w:val="00AF0136"/>
    <w:pPr>
      <w:keepLines/>
      <w:wordWrap/>
      <w:autoSpaceDE/>
      <w:autoSpaceDN/>
      <w:spacing w:after="180"/>
      <w:ind w:left="1702" w:hanging="1418"/>
      <w:jc w:val="left"/>
    </w:pPr>
    <w:rPr>
      <w:rFonts w:ascii="Times New Roman" w:hAnsi="Times New Roman"/>
      <w:lang w:val="en-GB" w:eastAsia="en-US"/>
    </w:rPr>
  </w:style>
  <w:style w:type="paragraph" w:styleId="ad">
    <w:name w:val="header"/>
    <w:basedOn w:val="a"/>
    <w:link w:val="Char3"/>
    <w:uiPriority w:val="99"/>
    <w:unhideWhenUsed/>
    <w:rsid w:val="00AF0136"/>
    <w:pPr>
      <w:tabs>
        <w:tab w:val="center" w:pos="4513"/>
        <w:tab w:val="right" w:pos="9026"/>
      </w:tabs>
      <w:snapToGrid w:val="0"/>
    </w:pPr>
  </w:style>
  <w:style w:type="character" w:customStyle="1" w:styleId="Char3">
    <w:name w:val="머리글 Char"/>
    <w:basedOn w:val="a0"/>
    <w:link w:val="ad"/>
    <w:uiPriority w:val="99"/>
    <w:rsid w:val="00AF0136"/>
    <w:rPr>
      <w:rFonts w:ascii="맑은 고딕" w:eastAsia="맑은 고딕" w:hAnsi="맑은 고딕" w:cs="Times New Roman"/>
      <w:kern w:val="0"/>
      <w:szCs w:val="20"/>
      <w:lang w:eastAsia="zh-CN"/>
    </w:rPr>
  </w:style>
  <w:style w:type="paragraph" w:styleId="ae">
    <w:name w:val="footer"/>
    <w:basedOn w:val="a"/>
    <w:link w:val="Char4"/>
    <w:uiPriority w:val="99"/>
    <w:unhideWhenUsed/>
    <w:rsid w:val="00AF0136"/>
    <w:pPr>
      <w:tabs>
        <w:tab w:val="center" w:pos="4513"/>
        <w:tab w:val="right" w:pos="9026"/>
      </w:tabs>
      <w:snapToGrid w:val="0"/>
    </w:pPr>
  </w:style>
  <w:style w:type="character" w:customStyle="1" w:styleId="Char4">
    <w:name w:val="바닥글 Char"/>
    <w:basedOn w:val="a0"/>
    <w:link w:val="ae"/>
    <w:uiPriority w:val="99"/>
    <w:rsid w:val="00AF0136"/>
    <w:rPr>
      <w:rFonts w:ascii="맑은 고딕" w:eastAsia="맑은 고딕" w:hAnsi="맑은 고딕" w:cs="Times New Roman"/>
      <w:kern w:val="0"/>
      <w:szCs w:val="20"/>
      <w:lang w:eastAsia="zh-CN"/>
    </w:rPr>
  </w:style>
  <w:style w:type="paragraph" w:styleId="af">
    <w:name w:val="Normal (Web)"/>
    <w:basedOn w:val="a"/>
    <w:uiPriority w:val="99"/>
    <w:unhideWhenUsed/>
    <w:qFormat/>
    <w:rsid w:val="00AF0136"/>
    <w:pPr>
      <w:wordWrap/>
      <w:autoSpaceDE/>
      <w:autoSpaceDN/>
      <w:spacing w:before="100" w:beforeAutospacing="1" w:after="100" w:afterAutospacing="1"/>
      <w:jc w:val="left"/>
    </w:pPr>
    <w:rPr>
      <w:rFonts w:ascii="Times New Roman" w:eastAsiaTheme="minorEastAsia" w:hAnsi="Times New Roman"/>
      <w:sz w:val="24"/>
      <w:szCs w:val="24"/>
      <w:lang w:eastAsia="ko-KR"/>
    </w:rPr>
  </w:style>
  <w:style w:type="character" w:customStyle="1" w:styleId="Char">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3"/>
    <w:uiPriority w:val="34"/>
    <w:qFormat/>
    <w:rsid w:val="00AF0136"/>
    <w:rPr>
      <w:rFonts w:ascii="맑은 고딕" w:eastAsia="맑은 고딕" w:hAnsi="맑은 고딕" w:cs="Times New Roman"/>
      <w:kern w:val="0"/>
      <w:szCs w:val="20"/>
      <w:lang w:eastAsia="zh-CN"/>
    </w:rPr>
  </w:style>
  <w:style w:type="character" w:customStyle="1" w:styleId="3Char">
    <w:name w:val="제목 3 Char"/>
    <w:basedOn w:val="a0"/>
    <w:link w:val="3"/>
    <w:uiPriority w:val="9"/>
    <w:semiHidden/>
    <w:rsid w:val="005010C8"/>
    <w:rPr>
      <w:rFonts w:asciiTheme="majorHAnsi" w:eastAsiaTheme="majorEastAsia" w:hAnsiTheme="majorHAnsi" w:cstheme="majorBidi"/>
      <w:kern w:val="0"/>
      <w:szCs w:val="20"/>
      <w:lang w:eastAsia="zh-CN"/>
    </w:rPr>
  </w:style>
  <w:style w:type="table" w:customStyle="1" w:styleId="TableGrid1">
    <w:name w:val="TableGrid1"/>
    <w:basedOn w:val="a1"/>
    <w:next w:val="ab"/>
    <w:uiPriority w:val="59"/>
    <w:qFormat/>
    <w:rsid w:val="00D41100"/>
    <w:pPr>
      <w:widowControl w:val="0"/>
      <w:autoSpaceDE w:val="0"/>
      <w:autoSpaceDN w:val="0"/>
      <w:adjustRightInd w:val="0"/>
      <w:spacing w:after="120"/>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0328">
      <w:bodyDiv w:val="1"/>
      <w:marLeft w:val="0"/>
      <w:marRight w:val="0"/>
      <w:marTop w:val="0"/>
      <w:marBottom w:val="0"/>
      <w:divBdr>
        <w:top w:val="none" w:sz="0" w:space="0" w:color="auto"/>
        <w:left w:val="none" w:sz="0" w:space="0" w:color="auto"/>
        <w:bottom w:val="none" w:sz="0" w:space="0" w:color="auto"/>
        <w:right w:val="none" w:sz="0" w:space="0" w:color="auto"/>
      </w:divBdr>
    </w:div>
    <w:div w:id="421415026">
      <w:bodyDiv w:val="1"/>
      <w:marLeft w:val="0"/>
      <w:marRight w:val="0"/>
      <w:marTop w:val="0"/>
      <w:marBottom w:val="0"/>
      <w:divBdr>
        <w:top w:val="none" w:sz="0" w:space="0" w:color="auto"/>
        <w:left w:val="none" w:sz="0" w:space="0" w:color="auto"/>
        <w:bottom w:val="none" w:sz="0" w:space="0" w:color="auto"/>
        <w:right w:val="none" w:sz="0" w:space="0" w:color="auto"/>
      </w:divBdr>
    </w:div>
    <w:div w:id="483932861">
      <w:bodyDiv w:val="1"/>
      <w:marLeft w:val="0"/>
      <w:marRight w:val="0"/>
      <w:marTop w:val="0"/>
      <w:marBottom w:val="0"/>
      <w:divBdr>
        <w:top w:val="none" w:sz="0" w:space="0" w:color="auto"/>
        <w:left w:val="none" w:sz="0" w:space="0" w:color="auto"/>
        <w:bottom w:val="none" w:sz="0" w:space="0" w:color="auto"/>
        <w:right w:val="none" w:sz="0" w:space="0" w:color="auto"/>
      </w:divBdr>
    </w:div>
    <w:div w:id="120930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17</Pages>
  <Words>6264</Words>
  <Characters>35706</Characters>
  <Application>Microsoft Office Word</Application>
  <DocSecurity>0</DocSecurity>
  <Lines>297</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이준영/표준연구팀(SR)/삼성전자</dc:creator>
  <cp:keywords/>
  <dc:description/>
  <cp:lastModifiedBy>이준영/표준연구팀(SR)/삼성전자</cp:lastModifiedBy>
  <cp:revision>15</cp:revision>
  <dcterms:created xsi:type="dcterms:W3CDTF">2022-09-30T06:04:00Z</dcterms:created>
  <dcterms:modified xsi:type="dcterms:W3CDTF">2022-09-30T07:51:00Z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